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A26231" w:rsidRDefault="00367DAB" w:rsidP="00A26231">
      <w:pPr>
        <w:autoSpaceDE w:val="0"/>
        <w:autoSpaceDN w:val="0"/>
        <w:adjustRightInd w:val="0"/>
        <w:spacing w:after="0" w:line="240" w:lineRule="auto"/>
        <w:jc w:val="center"/>
        <w:rPr>
          <w:rFonts w:ascii="Times New Roman" w:hAnsi="Times New Roman" w:cs="Times New Roman"/>
          <w:b/>
          <w:bCs/>
          <w:color w:val="000000"/>
          <w:sz w:val="44"/>
        </w:rPr>
      </w:pPr>
      <w:proofErr w:type="gramStart"/>
      <w:r w:rsidRPr="00A26231">
        <w:rPr>
          <w:rFonts w:ascii="Times New Roman" w:hAnsi="Times New Roman" w:cs="Times New Roman"/>
          <w:b/>
          <w:bCs/>
          <w:color w:val="000000"/>
          <w:sz w:val="44"/>
        </w:rPr>
        <w:t>IT</w:t>
      </w:r>
      <w:proofErr w:type="gramEnd"/>
      <w:r w:rsidRPr="00A26231">
        <w:rPr>
          <w:rFonts w:ascii="Times New Roman" w:hAnsi="Times New Roman" w:cs="Times New Roman"/>
          <w:b/>
          <w:bCs/>
          <w:color w:val="000000"/>
          <w:sz w:val="44"/>
        </w:rPr>
        <w:t xml:space="preserve"> EQUIPMENTS</w:t>
      </w:r>
    </w:p>
    <w:p w:rsidR="00A26231" w:rsidRDefault="00A26231" w:rsidP="00A26231">
      <w:pPr>
        <w:autoSpaceDE w:val="0"/>
        <w:autoSpaceDN w:val="0"/>
        <w:adjustRightInd w:val="0"/>
        <w:spacing w:after="0" w:line="240" w:lineRule="auto"/>
        <w:jc w:val="center"/>
        <w:rPr>
          <w:rFonts w:ascii="Times New Roman" w:hAnsi="Times New Roman" w:cs="Times New Roman"/>
          <w:b/>
          <w:bCs/>
          <w:color w:val="000000"/>
          <w:sz w:val="40"/>
        </w:rPr>
      </w:pPr>
    </w:p>
    <w:p w:rsidR="00A26231" w:rsidRPr="00A26231" w:rsidRDefault="00A26231" w:rsidP="00A26231">
      <w:pPr>
        <w:numPr>
          <w:ilvl w:val="0"/>
          <w:numId w:val="13"/>
        </w:numPr>
        <w:autoSpaceDE w:val="0"/>
        <w:autoSpaceDN w:val="0"/>
        <w:adjustRightInd w:val="0"/>
        <w:spacing w:after="0" w:line="240" w:lineRule="auto"/>
        <w:ind w:left="3150" w:hanging="270"/>
        <w:rPr>
          <w:rFonts w:ascii="Times New Roman" w:hAnsi="Times New Roman" w:cs="Times New Roman"/>
          <w:b/>
          <w:bCs/>
          <w:color w:val="000000"/>
          <w:sz w:val="40"/>
          <w:szCs w:val="40"/>
        </w:rPr>
      </w:pPr>
      <w:r w:rsidRPr="00A26231">
        <w:rPr>
          <w:rFonts w:ascii="Times New Roman" w:hAnsi="Times New Roman" w:cs="Times New Roman"/>
          <w:b/>
          <w:bCs/>
          <w:color w:val="000000"/>
          <w:sz w:val="40"/>
          <w:szCs w:val="40"/>
        </w:rPr>
        <w:t>High End Firewall</w:t>
      </w:r>
    </w:p>
    <w:p w:rsidR="00A26231" w:rsidRPr="00A26231" w:rsidRDefault="00A26231" w:rsidP="00A26231">
      <w:pPr>
        <w:numPr>
          <w:ilvl w:val="0"/>
          <w:numId w:val="13"/>
        </w:numPr>
        <w:autoSpaceDE w:val="0"/>
        <w:autoSpaceDN w:val="0"/>
        <w:adjustRightInd w:val="0"/>
        <w:spacing w:after="0" w:line="240" w:lineRule="auto"/>
        <w:ind w:left="3150" w:hanging="270"/>
        <w:rPr>
          <w:rFonts w:ascii="Times New Roman" w:hAnsi="Times New Roman" w:cs="Times New Roman"/>
          <w:b/>
          <w:bCs/>
          <w:color w:val="000000"/>
          <w:sz w:val="40"/>
          <w:szCs w:val="40"/>
        </w:rPr>
      </w:pPr>
      <w:r w:rsidRPr="00A26231">
        <w:rPr>
          <w:rFonts w:ascii="Times New Roman" w:hAnsi="Times New Roman" w:cs="Times New Roman"/>
          <w:b/>
          <w:bCs/>
          <w:color w:val="000000"/>
          <w:sz w:val="40"/>
          <w:szCs w:val="40"/>
        </w:rPr>
        <w:t>Branch Firewall</w:t>
      </w:r>
    </w:p>
    <w:p w:rsidR="00A26231" w:rsidRDefault="00A26231" w:rsidP="007F7C49">
      <w:pPr>
        <w:autoSpaceDE w:val="0"/>
        <w:autoSpaceDN w:val="0"/>
        <w:adjustRightInd w:val="0"/>
        <w:spacing w:line="360" w:lineRule="auto"/>
        <w:jc w:val="center"/>
        <w:rPr>
          <w:rFonts w:ascii="Times New Roman" w:hAnsi="Times New Roman" w:cs="Times New Roman"/>
          <w:b/>
          <w:bCs/>
          <w:color w:val="000000"/>
          <w:sz w:val="40"/>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7E788A">
        <w:rPr>
          <w:rFonts w:ascii="Times New Roman" w:hAnsi="Times New Roman" w:cs="Times New Roman"/>
          <w:b/>
          <w:bCs/>
          <w:color w:val="000000"/>
          <w:sz w:val="40"/>
        </w:rPr>
        <w:t xml:space="preserve">FINANCIAL YEAR </w:t>
      </w:r>
      <w:r w:rsidR="00B27B24">
        <w:rPr>
          <w:rFonts w:ascii="Times New Roman" w:hAnsi="Times New Roman" w:cs="Times New Roman"/>
          <w:b/>
          <w:bCs/>
          <w:color w:val="000000"/>
          <w:sz w:val="40"/>
        </w:rPr>
        <w:t>2022-23</w:t>
      </w:r>
      <w:r w:rsidRPr="007F7C49">
        <w:rPr>
          <w:rFonts w:ascii="Times New Roman" w:hAnsi="Times New Roman" w:cs="Times New Roman"/>
          <w:b/>
          <w:bCs/>
          <w:color w:val="000000"/>
          <w:sz w:val="40"/>
        </w:rPr>
        <w:t>)</w:t>
      </w:r>
    </w:p>
    <w:p w:rsidR="00326F6D" w:rsidRDefault="00326F6D"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r w:rsidR="009B5619" w:rsidRPr="00326F6D">
        <w:rPr>
          <w:rFonts w:ascii="Arial" w:hAnsi="Arial" w:cs="Arial"/>
          <w:color w:val="auto"/>
        </w:rPr>
        <w:t>The</w:t>
      </w:r>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r w:rsidR="00B20191">
        <w:rPr>
          <w:rFonts w:ascii="Arial" w:hAnsi="Arial" w:cs="Arial"/>
          <w:b/>
          <w:bCs/>
          <w:color w:val="auto"/>
          <w:sz w:val="34"/>
          <w:u w:val="single"/>
        </w:rPr>
        <w:t xml:space="preserve"> / </w:t>
      </w:r>
      <w:proofErr w:type="gramStart"/>
      <w:r w:rsidR="00B20191">
        <w:rPr>
          <w:rFonts w:ascii="Arial" w:hAnsi="Arial" w:cs="Arial"/>
          <w:b/>
          <w:bCs/>
          <w:color w:val="auto"/>
          <w:sz w:val="34"/>
          <w:u w:val="single"/>
        </w:rPr>
        <w:t>IT</w:t>
      </w:r>
      <w:proofErr w:type="gramEnd"/>
      <w:r w:rsidR="00B20191">
        <w:rPr>
          <w:rFonts w:ascii="Arial" w:hAnsi="Arial" w:cs="Arial"/>
          <w:b/>
          <w:bCs/>
          <w:color w:val="auto"/>
          <w:sz w:val="34"/>
          <w:u w:val="single"/>
        </w:rPr>
        <w:t xml:space="preserve"> EQUIPMENTS</w:t>
      </w:r>
      <w:r w:rsidRPr="005B58C7">
        <w:rPr>
          <w:rFonts w:ascii="Arial" w:hAnsi="Arial" w:cs="Arial"/>
          <w:b/>
          <w:bCs/>
          <w:color w:val="auto"/>
          <w:sz w:val="34"/>
          <w:u w:val="single"/>
        </w:rPr>
        <w:t>)</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BD5D5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BD5D5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BD5D51"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w:t>
      </w:r>
      <w:r w:rsidRPr="00CF5E0C">
        <w:rPr>
          <w:rFonts w:ascii="Arial" w:hAnsi="Arial" w:cs="Arial"/>
          <w:b/>
          <w:color w:val="FF0000"/>
          <w:sz w:val="24"/>
          <w:szCs w:val="24"/>
        </w:rPr>
        <w:t>PO</w:t>
      </w:r>
      <w:r w:rsidR="00B32FD9">
        <w:rPr>
          <w:rFonts w:ascii="Arial" w:hAnsi="Arial" w:cs="Arial"/>
          <w:b/>
          <w:color w:val="FF0000"/>
          <w:sz w:val="24"/>
          <w:szCs w:val="24"/>
        </w:rPr>
        <w:t>/</w:t>
      </w:r>
      <w:r w:rsidR="00623EA3">
        <w:rPr>
          <w:rFonts w:ascii="Arial" w:hAnsi="Arial" w:cs="Arial"/>
          <w:b/>
          <w:color w:val="FF0000"/>
          <w:sz w:val="24"/>
          <w:szCs w:val="24"/>
        </w:rPr>
        <w:t>1711</w:t>
      </w:r>
      <w:r w:rsidR="0003067C">
        <w:rPr>
          <w:rFonts w:ascii="Arial" w:hAnsi="Arial" w:cs="Arial"/>
          <w:b/>
          <w:color w:val="FF0000"/>
          <w:sz w:val="24"/>
          <w:szCs w:val="24"/>
        </w:rPr>
        <w:t>/2</w:t>
      </w:r>
      <w:r w:rsidR="00171C45">
        <w:rPr>
          <w:rFonts w:ascii="Arial" w:hAnsi="Arial" w:cs="Arial"/>
          <w:b/>
          <w:color w:val="FF0000"/>
          <w:sz w:val="24"/>
          <w:szCs w:val="24"/>
        </w:rPr>
        <w:t>2</w:t>
      </w:r>
      <w:r w:rsidRPr="00CF5E0C">
        <w:rPr>
          <w:rFonts w:ascii="Arial" w:hAnsi="Arial" w:cs="Arial"/>
          <w:b/>
          <w:color w:val="FF0000"/>
          <w:sz w:val="24"/>
          <w:szCs w:val="24"/>
        </w:rPr>
        <w:t xml:space="preserve">, DATED: </w:t>
      </w:r>
      <w:r w:rsidR="00A26231">
        <w:rPr>
          <w:rFonts w:ascii="Arial" w:hAnsi="Arial" w:cs="Arial"/>
          <w:b/>
          <w:color w:val="FF0000"/>
          <w:sz w:val="24"/>
          <w:szCs w:val="24"/>
        </w:rPr>
        <w:t>16-11-2022</w:t>
      </w:r>
    </w:p>
    <w:p w:rsidR="00CD7027" w:rsidRPr="00F7528F" w:rsidRDefault="00CD7027"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4A5A22">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2C3E90">
        <w:rPr>
          <w:rFonts w:ascii="Arial" w:hAnsi="Arial" w:cs="Arial"/>
          <w:b/>
          <w:szCs w:val="24"/>
        </w:rPr>
        <w:t>2022-23</w:t>
      </w:r>
      <w:r w:rsidR="004902C6" w:rsidRPr="00F7528F">
        <w:rPr>
          <w:rFonts w:ascii="Arial" w:hAnsi="Arial" w:cs="Arial"/>
          <w:szCs w:val="24"/>
        </w:rPr>
        <w:t>:</w:t>
      </w:r>
    </w:p>
    <w:p w:rsidR="00D33091" w:rsidRDefault="00D33091" w:rsidP="00D33091">
      <w:pPr>
        <w:spacing w:after="0" w:line="240" w:lineRule="auto"/>
        <w:ind w:left="360"/>
        <w:rPr>
          <w:rFonts w:ascii="Times New Roman" w:hAnsi="Times New Roman" w:cs="Times New Roman"/>
        </w:rPr>
      </w:pPr>
    </w:p>
    <w:p w:rsidR="009439CC" w:rsidRPr="009439CC" w:rsidRDefault="009439CC" w:rsidP="00A26231">
      <w:pPr>
        <w:autoSpaceDE w:val="0"/>
        <w:autoSpaceDN w:val="0"/>
        <w:adjustRightInd w:val="0"/>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 xml:space="preserve">DEMAND FOR </w:t>
      </w:r>
      <w:r w:rsidR="002C3E90">
        <w:rPr>
          <w:rFonts w:ascii="Times New Roman" w:hAnsi="Times New Roman" w:cs="Times New Roman"/>
          <w:b/>
          <w:bCs/>
          <w:sz w:val="28"/>
          <w:szCs w:val="28"/>
          <w:u w:val="single"/>
        </w:rPr>
        <w:t>ANNUAL</w:t>
      </w:r>
      <w:r w:rsidR="005B0B6B" w:rsidRPr="009439CC">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TENDER OF IT EQUIPMENTS</w:t>
      </w:r>
      <w:r w:rsidR="009B5619">
        <w:rPr>
          <w:rFonts w:ascii="Times New Roman" w:hAnsi="Times New Roman" w:cs="Times New Roman"/>
          <w:b/>
          <w:bCs/>
          <w:sz w:val="28"/>
          <w:szCs w:val="28"/>
          <w:u w:val="single"/>
        </w:rPr>
        <w:t xml:space="preserve"> </w:t>
      </w:r>
      <w:r w:rsidR="00A26231">
        <w:rPr>
          <w:rFonts w:ascii="Times New Roman" w:hAnsi="Times New Roman" w:cs="Times New Roman"/>
          <w:b/>
          <w:bCs/>
          <w:sz w:val="28"/>
          <w:szCs w:val="28"/>
          <w:u w:val="single"/>
        </w:rPr>
        <w:t>(</w:t>
      </w:r>
      <w:r w:rsidR="00A26231" w:rsidRPr="00A26231">
        <w:rPr>
          <w:rFonts w:ascii="Times New Roman" w:hAnsi="Times New Roman" w:cs="Times New Roman"/>
          <w:b/>
          <w:bCs/>
          <w:sz w:val="28"/>
          <w:szCs w:val="28"/>
          <w:u w:val="single"/>
        </w:rPr>
        <w:t>HIGH END FIREWALL</w:t>
      </w:r>
      <w:r w:rsidR="00A26231">
        <w:rPr>
          <w:rFonts w:ascii="Times New Roman" w:hAnsi="Times New Roman" w:cs="Times New Roman"/>
          <w:b/>
          <w:bCs/>
          <w:sz w:val="28"/>
          <w:szCs w:val="28"/>
          <w:u w:val="single"/>
        </w:rPr>
        <w:t xml:space="preserve"> &amp; </w:t>
      </w:r>
      <w:r w:rsidR="00A26231" w:rsidRPr="00A26231">
        <w:rPr>
          <w:rFonts w:ascii="Times New Roman" w:hAnsi="Times New Roman" w:cs="Times New Roman"/>
          <w:b/>
          <w:bCs/>
          <w:sz w:val="28"/>
          <w:szCs w:val="28"/>
          <w:u w:val="single"/>
        </w:rPr>
        <w:t>BRANCH FIREWALL</w:t>
      </w:r>
      <w:r w:rsidR="00A26231">
        <w:rPr>
          <w:rFonts w:ascii="Times New Roman" w:hAnsi="Times New Roman" w:cs="Times New Roman"/>
          <w:b/>
          <w:bCs/>
          <w:sz w:val="28"/>
          <w:szCs w:val="28"/>
          <w:u w:val="single"/>
        </w:rPr>
        <w:t>)</w:t>
      </w:r>
      <w:r w:rsidR="009B5619">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 xml:space="preserve">FOR THE </w:t>
      </w:r>
      <w:r w:rsidR="007E788A">
        <w:rPr>
          <w:rFonts w:ascii="Times New Roman" w:hAnsi="Times New Roman" w:cs="Times New Roman"/>
          <w:b/>
          <w:bCs/>
          <w:sz w:val="28"/>
          <w:szCs w:val="28"/>
          <w:u w:val="single"/>
        </w:rPr>
        <w:t xml:space="preserve">FINANCIAL </w:t>
      </w:r>
      <w:r w:rsidRPr="009439CC">
        <w:rPr>
          <w:rFonts w:ascii="Times New Roman" w:hAnsi="Times New Roman" w:cs="Times New Roman"/>
          <w:b/>
          <w:bCs/>
          <w:sz w:val="28"/>
          <w:szCs w:val="28"/>
          <w:u w:val="single"/>
        </w:rPr>
        <w:t xml:space="preserve">YEAR </w:t>
      </w:r>
      <w:r w:rsidR="002C3E90">
        <w:rPr>
          <w:rFonts w:ascii="Times New Roman" w:hAnsi="Times New Roman" w:cs="Times New Roman"/>
          <w:b/>
          <w:bCs/>
          <w:sz w:val="28"/>
          <w:szCs w:val="28"/>
          <w:u w:val="single"/>
        </w:rPr>
        <w:t>2022-23</w:t>
      </w:r>
    </w:p>
    <w:p w:rsidR="009B5619" w:rsidRDefault="009B5619" w:rsidP="0051514B">
      <w:pPr>
        <w:spacing w:after="0" w:line="240" w:lineRule="auto"/>
        <w:rPr>
          <w:rFonts w:asciiTheme="majorBidi" w:eastAsia="Times New Roman" w:hAnsiTheme="majorBidi" w:cstheme="majorBidi"/>
          <w:b/>
          <w:sz w:val="24"/>
          <w:szCs w:val="24"/>
          <w:u w:val="single"/>
        </w:rPr>
      </w:pPr>
    </w:p>
    <w:p w:rsidR="00EC7FC6" w:rsidRDefault="00EC7FC6" w:rsidP="00EC7FC6">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Note:</w:t>
      </w:r>
    </w:p>
    <w:p w:rsidR="00EC7FC6" w:rsidRPr="00AD191E" w:rsidRDefault="00EC7FC6" w:rsidP="00EC7FC6">
      <w:pPr>
        <w:numPr>
          <w:ilvl w:val="0"/>
          <w:numId w:val="3"/>
        </w:numPr>
        <w:spacing w:after="0" w:line="240" w:lineRule="auto"/>
        <w:rPr>
          <w:rFonts w:ascii="Times New Roman" w:eastAsia="Times New Roman" w:hAnsi="Times New Roman" w:cs="Times New Roman"/>
        </w:rPr>
      </w:pPr>
      <w:r w:rsidRPr="00AD191E">
        <w:rPr>
          <w:rFonts w:ascii="Times New Roman" w:eastAsia="Times New Roman" w:hAnsi="Times New Roman" w:cs="Times New Roman"/>
        </w:rPr>
        <w:t xml:space="preserve">All taxes will be applicable as per </w:t>
      </w:r>
      <w:proofErr w:type="spellStart"/>
      <w:r w:rsidRPr="00AD191E">
        <w:rPr>
          <w:rFonts w:ascii="Times New Roman" w:eastAsia="Times New Roman" w:hAnsi="Times New Roman" w:cs="Times New Roman"/>
        </w:rPr>
        <w:t>Govt</w:t>
      </w:r>
      <w:proofErr w:type="spellEnd"/>
      <w:r w:rsidRPr="00AD191E">
        <w:rPr>
          <w:rFonts w:ascii="Times New Roman" w:eastAsia="Times New Roman" w:hAnsi="Times New Roman" w:cs="Times New Roman"/>
        </w:rPr>
        <w:t xml:space="preserve"> Rules</w:t>
      </w:r>
    </w:p>
    <w:p w:rsidR="00EC7FC6" w:rsidRDefault="00EC7FC6" w:rsidP="00EC7FC6">
      <w:pPr>
        <w:numPr>
          <w:ilvl w:val="0"/>
          <w:numId w:val="3"/>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Mention GST/PST separately </w:t>
      </w:r>
    </w:p>
    <w:p w:rsidR="00EC7FC6" w:rsidRDefault="00EC7FC6" w:rsidP="00EC7FC6">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The quoted prices should cost of include all services including study, development, installation, testing, configuration and troubleshooting of the system.</w:t>
      </w:r>
    </w:p>
    <w:p w:rsidR="00EC7FC6" w:rsidRDefault="00EC7FC6" w:rsidP="00EC7FC6">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Necessary trainings should be imparted to RIC team at deployment time along with end user certification</w:t>
      </w:r>
    </w:p>
    <w:p w:rsidR="00EC7FC6" w:rsidRPr="00913D25" w:rsidRDefault="00EC7FC6" w:rsidP="00EC7FC6">
      <w:pPr>
        <w:numPr>
          <w:ilvl w:val="0"/>
          <w:numId w:val="3"/>
        </w:numPr>
        <w:spacing w:after="0" w:line="240" w:lineRule="auto"/>
        <w:jc w:val="both"/>
        <w:rPr>
          <w:rFonts w:asciiTheme="majorBidi" w:hAnsiTheme="majorBidi" w:cstheme="majorBidi"/>
        </w:rPr>
      </w:pPr>
      <w:r w:rsidRPr="00913D25">
        <w:rPr>
          <w:rFonts w:asciiTheme="majorBidi" w:hAnsiTheme="majorBidi" w:cstheme="majorBidi"/>
        </w:rPr>
        <w:t>The quoted prices should include professional services for the installation, configuration and troubleshooting of the equipment under Tender, for RIC applications including, PACS etc would be done by Vendor. This includes Server virtualization (VMWARE), SAN configuration, and Network Installation and Security implementation as per RIC requirements.</w:t>
      </w:r>
    </w:p>
    <w:p w:rsidR="00EC7FC6" w:rsidRDefault="00EC7FC6" w:rsidP="00EC7FC6">
      <w:pPr>
        <w:spacing w:after="0" w:line="240" w:lineRule="auto"/>
        <w:ind w:left="360"/>
        <w:rPr>
          <w:rFonts w:ascii="Times New Roman" w:eastAsia="Times New Roman" w:hAnsi="Times New Roman" w:cs="Times New Roman"/>
        </w:rPr>
      </w:pPr>
    </w:p>
    <w:p w:rsidR="00EC7FC6" w:rsidRPr="009C29F3" w:rsidRDefault="00EC7FC6" w:rsidP="00EC7FC6">
      <w:pPr>
        <w:pStyle w:val="ListParagraph"/>
        <w:spacing w:after="0"/>
        <w:rPr>
          <w:rFonts w:ascii="Arial" w:hAnsi="Arial"/>
        </w:rPr>
      </w:pPr>
    </w:p>
    <w:tbl>
      <w:tblPr>
        <w:tblW w:w="5038" w:type="pct"/>
        <w:tblInd w:w="-72" w:type="dxa"/>
        <w:tblLook w:val="04A0"/>
      </w:tblPr>
      <w:tblGrid>
        <w:gridCol w:w="510"/>
        <w:gridCol w:w="3816"/>
        <w:gridCol w:w="1584"/>
        <w:gridCol w:w="2466"/>
        <w:gridCol w:w="1350"/>
      </w:tblGrid>
      <w:tr w:rsidR="00EC7FC6" w:rsidRPr="009C29F3" w:rsidTr="00B5541D">
        <w:trPr>
          <w:trHeight w:val="330"/>
        </w:trPr>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S#</w:t>
            </w:r>
          </w:p>
        </w:tc>
        <w:tc>
          <w:tcPr>
            <w:tcW w:w="1945" w:type="pct"/>
            <w:tcBorders>
              <w:top w:val="single" w:sz="8" w:space="0" w:color="auto"/>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NAME OF EQUIPMENT /DETAIL</w:t>
            </w:r>
          </w:p>
        </w:tc>
        <w:tc>
          <w:tcPr>
            <w:tcW w:w="808" w:type="pct"/>
            <w:tcBorders>
              <w:top w:val="single" w:sz="8" w:space="0" w:color="auto"/>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eastAsia="Times New Roman" w:hAnsi="Arial"/>
                <w:b/>
                <w:bCs/>
                <w:color w:val="000000"/>
                <w:sz w:val="24"/>
                <w:szCs w:val="24"/>
              </w:rPr>
            </w:pPr>
            <w:r w:rsidRPr="009C29F3">
              <w:rPr>
                <w:rFonts w:ascii="Arial" w:hAnsi="Arial"/>
                <w:b/>
                <w:sz w:val="23"/>
                <w:szCs w:val="23"/>
              </w:rPr>
              <w:t>Qty required</w:t>
            </w:r>
          </w:p>
        </w:tc>
        <w:tc>
          <w:tcPr>
            <w:tcW w:w="1258" w:type="pct"/>
            <w:tcBorders>
              <w:top w:val="single" w:sz="8" w:space="0" w:color="auto"/>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eastAsia="Times New Roman" w:hAnsi="Arial"/>
                <w:b/>
                <w:bCs/>
                <w:color w:val="000000"/>
                <w:sz w:val="24"/>
                <w:szCs w:val="24"/>
              </w:rPr>
            </w:pPr>
            <w:r w:rsidRPr="009C29F3">
              <w:rPr>
                <w:rFonts w:ascii="Arial" w:hAnsi="Arial"/>
                <w:b/>
                <w:noProof/>
                <w:sz w:val="23"/>
                <w:szCs w:val="23"/>
                <w:lang w:val="en-AU" w:eastAsia="en-AU"/>
              </w:rPr>
              <w:t>Estimated Cost/ Unit</w:t>
            </w:r>
          </w:p>
        </w:tc>
        <w:tc>
          <w:tcPr>
            <w:tcW w:w="689" w:type="pct"/>
            <w:tcBorders>
              <w:top w:val="single" w:sz="8" w:space="0" w:color="auto"/>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Total cost</w:t>
            </w:r>
          </w:p>
        </w:tc>
      </w:tr>
      <w:tr w:rsidR="00EC7FC6" w:rsidRPr="009C29F3" w:rsidTr="00B5541D">
        <w:trPr>
          <w:trHeight w:val="358"/>
        </w:trPr>
        <w:tc>
          <w:tcPr>
            <w:tcW w:w="299" w:type="pct"/>
            <w:tcBorders>
              <w:top w:val="nil"/>
              <w:left w:val="single" w:sz="8" w:space="0" w:color="auto"/>
              <w:bottom w:val="single" w:sz="8" w:space="0" w:color="auto"/>
              <w:right w:val="single" w:sz="8" w:space="0" w:color="auto"/>
            </w:tcBorders>
            <w:shd w:val="clear" w:color="auto" w:fill="auto"/>
            <w:noWrap/>
            <w:vAlign w:val="center"/>
          </w:tcPr>
          <w:p w:rsidR="00EC7FC6" w:rsidRPr="009C29F3" w:rsidRDefault="00EC7FC6" w:rsidP="00B5541D">
            <w:pPr>
              <w:spacing w:after="0" w:line="240" w:lineRule="auto"/>
              <w:jc w:val="center"/>
              <w:rPr>
                <w:rFonts w:ascii="Arial" w:hAnsi="Arial"/>
                <w:sz w:val="23"/>
                <w:szCs w:val="23"/>
              </w:rPr>
            </w:pPr>
            <w:r w:rsidRPr="009C29F3">
              <w:rPr>
                <w:rFonts w:ascii="Arial" w:hAnsi="Arial"/>
                <w:sz w:val="23"/>
                <w:szCs w:val="23"/>
              </w:rPr>
              <w:t>1</w:t>
            </w:r>
          </w:p>
        </w:tc>
        <w:tc>
          <w:tcPr>
            <w:tcW w:w="1945" w:type="pct"/>
            <w:tcBorders>
              <w:top w:val="nil"/>
              <w:left w:val="nil"/>
              <w:bottom w:val="single" w:sz="8" w:space="0" w:color="auto"/>
              <w:right w:val="single" w:sz="8" w:space="0" w:color="auto"/>
            </w:tcBorders>
            <w:shd w:val="clear" w:color="auto" w:fill="auto"/>
            <w:noWrap/>
            <w:vAlign w:val="center"/>
          </w:tcPr>
          <w:p w:rsidR="00EC7FC6" w:rsidRPr="009C29F3" w:rsidRDefault="00EC7FC6" w:rsidP="00B5541D">
            <w:pPr>
              <w:spacing w:after="0" w:line="240" w:lineRule="auto"/>
              <w:rPr>
                <w:rFonts w:ascii="Arial" w:hAnsi="Arial"/>
              </w:rPr>
            </w:pPr>
            <w:r>
              <w:rPr>
                <w:rFonts w:ascii="Arial" w:hAnsi="Arial"/>
              </w:rPr>
              <w:t>High End Firewall</w:t>
            </w:r>
          </w:p>
        </w:tc>
        <w:tc>
          <w:tcPr>
            <w:tcW w:w="808" w:type="pct"/>
            <w:tcBorders>
              <w:top w:val="nil"/>
              <w:left w:val="nil"/>
              <w:bottom w:val="single" w:sz="8" w:space="0" w:color="auto"/>
              <w:right w:val="single" w:sz="8" w:space="0" w:color="auto"/>
            </w:tcBorders>
            <w:shd w:val="clear" w:color="auto" w:fill="auto"/>
            <w:noWrap/>
            <w:vAlign w:val="center"/>
          </w:tcPr>
          <w:p w:rsidR="00EC7FC6" w:rsidRPr="009C29F3" w:rsidRDefault="00EC7FC6" w:rsidP="00B5541D">
            <w:pPr>
              <w:spacing w:after="0" w:line="240" w:lineRule="auto"/>
              <w:jc w:val="center"/>
              <w:rPr>
                <w:rFonts w:ascii="Arial" w:hAnsi="Arial"/>
                <w:sz w:val="23"/>
                <w:szCs w:val="23"/>
              </w:rPr>
            </w:pPr>
            <w:r>
              <w:rPr>
                <w:rFonts w:ascii="Arial" w:hAnsi="Arial"/>
                <w:sz w:val="23"/>
                <w:szCs w:val="23"/>
              </w:rPr>
              <w:t>1</w:t>
            </w:r>
          </w:p>
        </w:tc>
        <w:tc>
          <w:tcPr>
            <w:tcW w:w="1258" w:type="pct"/>
            <w:tcBorders>
              <w:top w:val="nil"/>
              <w:left w:val="nil"/>
              <w:bottom w:val="single" w:sz="8" w:space="0" w:color="auto"/>
              <w:right w:val="single" w:sz="8" w:space="0" w:color="auto"/>
            </w:tcBorders>
            <w:shd w:val="clear" w:color="auto" w:fill="auto"/>
            <w:noWrap/>
            <w:vAlign w:val="center"/>
          </w:tcPr>
          <w:p w:rsidR="00EC7FC6" w:rsidRPr="009C29F3" w:rsidRDefault="00EC7FC6" w:rsidP="00B5541D">
            <w:pPr>
              <w:spacing w:after="0" w:line="240" w:lineRule="auto"/>
              <w:jc w:val="center"/>
              <w:rPr>
                <w:rFonts w:ascii="Arial" w:hAnsi="Arial"/>
                <w:sz w:val="23"/>
                <w:szCs w:val="23"/>
              </w:rPr>
            </w:pPr>
            <w:r>
              <w:rPr>
                <w:rFonts w:ascii="Arial" w:hAnsi="Arial"/>
                <w:sz w:val="23"/>
                <w:szCs w:val="23"/>
              </w:rPr>
              <w:t>6,500</w:t>
            </w:r>
            <w:r w:rsidRPr="009C29F3">
              <w:rPr>
                <w:rFonts w:ascii="Arial" w:hAnsi="Arial"/>
                <w:sz w:val="23"/>
                <w:szCs w:val="23"/>
              </w:rPr>
              <w:t>,000</w:t>
            </w:r>
          </w:p>
        </w:tc>
        <w:tc>
          <w:tcPr>
            <w:tcW w:w="689" w:type="pct"/>
            <w:tcBorders>
              <w:top w:val="nil"/>
              <w:left w:val="nil"/>
              <w:bottom w:val="single" w:sz="8" w:space="0" w:color="auto"/>
              <w:right w:val="single" w:sz="8" w:space="0" w:color="auto"/>
            </w:tcBorders>
            <w:shd w:val="clear" w:color="auto" w:fill="auto"/>
            <w:noWrap/>
            <w:vAlign w:val="center"/>
          </w:tcPr>
          <w:p w:rsidR="00EC7FC6" w:rsidRPr="009C29F3" w:rsidRDefault="00EC7FC6" w:rsidP="00B5541D">
            <w:pPr>
              <w:spacing w:after="0" w:line="240" w:lineRule="auto"/>
              <w:jc w:val="center"/>
              <w:rPr>
                <w:rFonts w:ascii="Arial" w:hAnsi="Arial"/>
                <w:sz w:val="23"/>
                <w:szCs w:val="23"/>
              </w:rPr>
            </w:pPr>
            <w:r>
              <w:rPr>
                <w:rFonts w:ascii="Arial" w:hAnsi="Arial"/>
                <w:sz w:val="23"/>
                <w:szCs w:val="23"/>
              </w:rPr>
              <w:t>6,500</w:t>
            </w:r>
            <w:r w:rsidRPr="009C29F3">
              <w:rPr>
                <w:rFonts w:ascii="Arial" w:hAnsi="Arial"/>
                <w:sz w:val="23"/>
                <w:szCs w:val="23"/>
              </w:rPr>
              <w:t>,000</w:t>
            </w:r>
          </w:p>
        </w:tc>
      </w:tr>
      <w:tr w:rsidR="00EC7FC6" w:rsidRPr="009C29F3" w:rsidTr="00B5541D">
        <w:trPr>
          <w:trHeight w:val="88"/>
        </w:trPr>
        <w:tc>
          <w:tcPr>
            <w:tcW w:w="299" w:type="pct"/>
            <w:tcBorders>
              <w:top w:val="nil"/>
              <w:left w:val="single" w:sz="8" w:space="0" w:color="auto"/>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hAnsi="Arial"/>
                <w:sz w:val="23"/>
                <w:szCs w:val="23"/>
              </w:rPr>
            </w:pPr>
            <w:r w:rsidRPr="009C29F3">
              <w:rPr>
                <w:rFonts w:ascii="Arial" w:hAnsi="Arial"/>
                <w:sz w:val="23"/>
                <w:szCs w:val="23"/>
              </w:rPr>
              <w:t>2</w:t>
            </w:r>
          </w:p>
        </w:tc>
        <w:tc>
          <w:tcPr>
            <w:tcW w:w="1945" w:type="pct"/>
            <w:tcBorders>
              <w:top w:val="nil"/>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rPr>
                <w:rFonts w:ascii="Arial" w:hAnsi="Arial"/>
                <w:sz w:val="23"/>
                <w:szCs w:val="23"/>
              </w:rPr>
            </w:pPr>
            <w:r>
              <w:rPr>
                <w:rFonts w:ascii="Arial" w:hAnsi="Arial"/>
                <w:sz w:val="23"/>
                <w:szCs w:val="23"/>
              </w:rPr>
              <w:t>Branch Firewall</w:t>
            </w:r>
          </w:p>
        </w:tc>
        <w:tc>
          <w:tcPr>
            <w:tcW w:w="808" w:type="pct"/>
            <w:tcBorders>
              <w:top w:val="nil"/>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hAnsi="Arial"/>
                <w:sz w:val="23"/>
                <w:szCs w:val="23"/>
              </w:rPr>
            </w:pPr>
            <w:r>
              <w:rPr>
                <w:rFonts w:ascii="Arial" w:hAnsi="Arial"/>
                <w:sz w:val="23"/>
                <w:szCs w:val="23"/>
              </w:rPr>
              <w:t>1</w:t>
            </w:r>
          </w:p>
        </w:tc>
        <w:tc>
          <w:tcPr>
            <w:tcW w:w="1258" w:type="pct"/>
            <w:tcBorders>
              <w:top w:val="nil"/>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hAnsi="Arial"/>
                <w:sz w:val="23"/>
                <w:szCs w:val="23"/>
              </w:rPr>
            </w:pPr>
            <w:r>
              <w:rPr>
                <w:rFonts w:ascii="Arial" w:hAnsi="Arial"/>
                <w:sz w:val="23"/>
                <w:szCs w:val="23"/>
              </w:rPr>
              <w:t>2,50</w:t>
            </w:r>
            <w:r w:rsidRPr="009C29F3">
              <w:rPr>
                <w:rFonts w:ascii="Arial" w:hAnsi="Arial"/>
                <w:sz w:val="23"/>
                <w:szCs w:val="23"/>
              </w:rPr>
              <w:t>0,000</w:t>
            </w:r>
          </w:p>
        </w:tc>
        <w:tc>
          <w:tcPr>
            <w:tcW w:w="689" w:type="pct"/>
            <w:tcBorders>
              <w:top w:val="nil"/>
              <w:left w:val="nil"/>
              <w:bottom w:val="single" w:sz="8" w:space="0" w:color="auto"/>
              <w:right w:val="single" w:sz="8" w:space="0" w:color="auto"/>
            </w:tcBorders>
            <w:shd w:val="clear" w:color="auto" w:fill="auto"/>
            <w:noWrap/>
            <w:vAlign w:val="center"/>
            <w:hideMark/>
          </w:tcPr>
          <w:p w:rsidR="00EC7FC6" w:rsidRPr="009C29F3" w:rsidRDefault="00EC7FC6" w:rsidP="00B5541D">
            <w:pPr>
              <w:spacing w:after="0" w:line="240" w:lineRule="auto"/>
              <w:jc w:val="center"/>
              <w:rPr>
                <w:rFonts w:ascii="Arial" w:hAnsi="Arial"/>
                <w:sz w:val="23"/>
                <w:szCs w:val="23"/>
              </w:rPr>
            </w:pPr>
            <w:r>
              <w:rPr>
                <w:rFonts w:ascii="Arial" w:hAnsi="Arial"/>
                <w:sz w:val="23"/>
                <w:szCs w:val="23"/>
              </w:rPr>
              <w:t>2,500</w:t>
            </w:r>
            <w:r w:rsidRPr="009C29F3">
              <w:rPr>
                <w:rFonts w:ascii="Arial" w:hAnsi="Arial"/>
                <w:sz w:val="23"/>
                <w:szCs w:val="23"/>
              </w:rPr>
              <w:t>,000</w:t>
            </w:r>
          </w:p>
        </w:tc>
      </w:tr>
      <w:tr w:rsidR="00EC7FC6" w:rsidRPr="009C29F3" w:rsidTr="00B5541D">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7FC6" w:rsidRPr="009C29F3" w:rsidRDefault="00EC7FC6" w:rsidP="00B5541D">
            <w:pPr>
              <w:spacing w:after="0" w:line="240" w:lineRule="auto"/>
              <w:rPr>
                <w:rFonts w:ascii="Arial" w:eastAsia="Times New Roman" w:hAnsi="Arial"/>
                <w:color w:val="000000"/>
              </w:rPr>
            </w:pPr>
            <w:r w:rsidRPr="009C29F3">
              <w:rPr>
                <w:rFonts w:ascii="Arial" w:eastAsia="Times New Roman" w:hAnsi="Arial"/>
                <w:color w:val="000000"/>
              </w:rPr>
              <w:t> </w:t>
            </w:r>
          </w:p>
        </w:tc>
        <w:tc>
          <w:tcPr>
            <w:tcW w:w="1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7FC6" w:rsidRPr="009C29F3" w:rsidRDefault="00EC7FC6" w:rsidP="00B5541D">
            <w:pPr>
              <w:spacing w:after="0" w:line="240" w:lineRule="auto"/>
              <w:jc w:val="center"/>
              <w:rPr>
                <w:rFonts w:ascii="Arial" w:eastAsia="Times New Roman" w:hAnsi="Arial"/>
                <w:b/>
                <w:bCs/>
                <w:color w:val="000000"/>
              </w:rPr>
            </w:pPr>
            <w:r w:rsidRPr="009C29F3">
              <w:rPr>
                <w:rFonts w:ascii="Arial" w:eastAsia="Times New Roman" w:hAnsi="Arial"/>
                <w:b/>
                <w:bCs/>
                <w:color w:val="000000"/>
              </w:rPr>
              <w:t>Total</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7FC6" w:rsidRPr="009C29F3" w:rsidRDefault="00EC7FC6" w:rsidP="00B5541D">
            <w:pPr>
              <w:spacing w:after="0" w:line="240" w:lineRule="auto"/>
              <w:jc w:val="center"/>
              <w:rPr>
                <w:rFonts w:ascii="Arial" w:eastAsia="Times New Roman" w:hAnsi="Arial"/>
                <w:b/>
                <w:bCs/>
                <w:color w:val="000000"/>
              </w:rPr>
            </w:pPr>
          </w:p>
        </w:tc>
        <w:tc>
          <w:tcPr>
            <w:tcW w:w="12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7FC6" w:rsidRPr="009C29F3" w:rsidRDefault="00EC7FC6" w:rsidP="00B5541D">
            <w:pPr>
              <w:spacing w:after="0" w:line="240" w:lineRule="auto"/>
              <w:jc w:val="center"/>
              <w:rPr>
                <w:rFonts w:ascii="Arial" w:eastAsia="Times New Roman" w:hAnsi="Arial"/>
                <w:color w:val="000000"/>
              </w:rPr>
            </w:pP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7FC6" w:rsidRPr="009C29F3" w:rsidRDefault="00EC7FC6" w:rsidP="00B5541D">
            <w:pPr>
              <w:spacing w:after="0" w:line="240" w:lineRule="auto"/>
              <w:jc w:val="center"/>
              <w:rPr>
                <w:rFonts w:ascii="Arial" w:hAnsi="Arial"/>
                <w:b/>
                <w:color w:val="000000"/>
              </w:rPr>
            </w:pPr>
            <w:r>
              <w:rPr>
                <w:rFonts w:ascii="Arial" w:hAnsi="Arial"/>
                <w:b/>
                <w:color w:val="000000"/>
              </w:rPr>
              <w:t>9,000,000</w:t>
            </w:r>
          </w:p>
        </w:tc>
      </w:tr>
    </w:tbl>
    <w:p w:rsidR="00EC7FC6" w:rsidRDefault="00EC7FC6" w:rsidP="00EC7FC6">
      <w:pPr>
        <w:spacing w:after="0" w:line="240" w:lineRule="auto"/>
        <w:jc w:val="center"/>
        <w:rPr>
          <w:rFonts w:asciiTheme="majorBidi" w:hAnsiTheme="majorBidi" w:cstheme="majorBidi"/>
          <w:b/>
          <w:bCs/>
        </w:rPr>
      </w:pPr>
    </w:p>
    <w:p w:rsidR="00EC7FC6" w:rsidRPr="00B9204F" w:rsidRDefault="00EC7FC6" w:rsidP="00EC7FC6">
      <w:pPr>
        <w:spacing w:after="0" w:line="240" w:lineRule="auto"/>
        <w:jc w:val="center"/>
        <w:rPr>
          <w:rFonts w:asciiTheme="majorBidi" w:hAnsiTheme="majorBidi" w:cstheme="majorBidi"/>
          <w:b/>
          <w:bCs/>
        </w:rPr>
      </w:pPr>
      <w:r w:rsidRPr="00B9204F">
        <w:rPr>
          <w:rFonts w:asciiTheme="majorBidi" w:hAnsiTheme="majorBidi" w:cstheme="majorBidi"/>
          <w:b/>
          <w:bCs/>
        </w:rPr>
        <w:t>ELIGIBILITY CRITERIA</w:t>
      </w:r>
    </w:p>
    <w:p w:rsidR="00EC7FC6" w:rsidRDefault="00EC7FC6" w:rsidP="00EC7FC6">
      <w:pPr>
        <w:spacing w:after="0" w:line="240" w:lineRule="auto"/>
        <w:ind w:left="720"/>
        <w:jc w:val="both"/>
      </w:pP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Vendor having minimum Tier-1/Gold Partnership status with Principal of quoted brand.</w:t>
      </w:r>
    </w:p>
    <w:p w:rsidR="00EC7FC6"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Vendor should have done at least 04 projects of similar nature and size.</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Vendor should be in similar business for at least 10 years.</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 xml:space="preserve">Vendor must be an authorized dealer for the last </w:t>
      </w:r>
      <w:r>
        <w:rPr>
          <w:rFonts w:asciiTheme="majorBidi" w:hAnsiTheme="majorBidi" w:cstheme="majorBidi"/>
        </w:rPr>
        <w:t>5</w:t>
      </w:r>
      <w:r w:rsidRPr="00913D25">
        <w:rPr>
          <w:rFonts w:asciiTheme="majorBidi" w:hAnsiTheme="majorBidi" w:cstheme="majorBidi"/>
        </w:rPr>
        <w:t xml:space="preserve"> years of OEM/Principal</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Vendor to provide the certificate of authorization along with the quotation on the name of Executive Director RIC mention the name of representative of principal with his contact details for verification.</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Vendor to provide the certificate of authorization along with the quotation on the name of Executive Director RIC mention the name of representative of principal with his contact details for verification.</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 xml:space="preserve">Vendor should have Technical team of minimum 10 qualified professionals having certification for Network Equipment and minimum 3 certified professional for storage. CV of technical staff should be provided along with verification Code having more than 5 years’ experience in the relevant </w:t>
      </w:r>
      <w:proofErr w:type="gramStart"/>
      <w:r w:rsidRPr="00913D25">
        <w:rPr>
          <w:rFonts w:asciiTheme="majorBidi" w:hAnsiTheme="majorBidi" w:cstheme="majorBidi"/>
        </w:rPr>
        <w:t>field</w:t>
      </w:r>
      <w:proofErr w:type="gramEnd"/>
      <w:r w:rsidRPr="00913D25">
        <w:rPr>
          <w:rFonts w:asciiTheme="majorBidi" w:hAnsiTheme="majorBidi" w:cstheme="majorBidi"/>
        </w:rPr>
        <w:t xml:space="preserve">. </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Vendor must have 24x7 proper centralized helpdesk facilities for technical support. Details of helpdesk must be attached with proposal.</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 xml:space="preserve">The project must be carried out by Certified Professional Team to ensure the successful deployment. Vendor will provide the CVs of Project Team as well as the project manager for the quoted project. </w:t>
      </w:r>
    </w:p>
    <w:p w:rsidR="00EC7FC6" w:rsidRPr="00913D25" w:rsidRDefault="00EC7FC6" w:rsidP="00EC7FC6">
      <w:pPr>
        <w:numPr>
          <w:ilvl w:val="0"/>
          <w:numId w:val="2"/>
        </w:numPr>
        <w:spacing w:after="0"/>
        <w:ind w:left="360" w:hanging="360"/>
        <w:jc w:val="both"/>
        <w:rPr>
          <w:rFonts w:asciiTheme="majorBidi" w:hAnsiTheme="majorBidi" w:cstheme="majorBidi"/>
          <w:color w:val="FF0000"/>
        </w:rPr>
      </w:pPr>
      <w:r w:rsidRPr="00913D25">
        <w:rPr>
          <w:rFonts w:asciiTheme="majorBidi" w:hAnsiTheme="majorBidi" w:cstheme="majorBidi"/>
        </w:rPr>
        <w:lastRenderedPageBreak/>
        <w:t>Support Accounts of RIC technical team will be created for direct interaction and opening of Technical Support Cases with Principal. In this regards Vendor Party should facilitate the process but the transparency with principal should remain</w:t>
      </w:r>
      <w:r w:rsidRPr="00913D25">
        <w:rPr>
          <w:rFonts w:asciiTheme="majorBidi" w:hAnsiTheme="majorBidi" w:cstheme="majorBidi"/>
          <w:color w:val="FF0000"/>
        </w:rPr>
        <w:t>.</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 xml:space="preserve">The items should be provided on </w:t>
      </w:r>
      <w:proofErr w:type="spellStart"/>
      <w:r w:rsidRPr="00913D25">
        <w:rPr>
          <w:rFonts w:asciiTheme="majorBidi" w:hAnsiTheme="majorBidi" w:cstheme="majorBidi"/>
        </w:rPr>
        <w:t>Turn key</w:t>
      </w:r>
      <w:proofErr w:type="spellEnd"/>
      <w:r w:rsidRPr="00913D25">
        <w:rPr>
          <w:rFonts w:asciiTheme="majorBidi" w:hAnsiTheme="majorBidi" w:cstheme="majorBidi"/>
        </w:rPr>
        <w:t xml:space="preserve"> solution for whole project. </w:t>
      </w:r>
    </w:p>
    <w:p w:rsidR="00EC7FC6" w:rsidRPr="00913D25" w:rsidRDefault="00EC7FC6" w:rsidP="00EC7FC6">
      <w:pPr>
        <w:numPr>
          <w:ilvl w:val="0"/>
          <w:numId w:val="2"/>
        </w:numPr>
        <w:spacing w:after="0"/>
        <w:ind w:left="360" w:hanging="360"/>
        <w:jc w:val="both"/>
        <w:rPr>
          <w:rFonts w:asciiTheme="majorBidi" w:hAnsiTheme="majorBidi" w:cstheme="majorBidi"/>
        </w:rPr>
      </w:pPr>
      <w:r w:rsidRPr="00913D25">
        <w:rPr>
          <w:rFonts w:asciiTheme="majorBidi" w:hAnsiTheme="majorBidi" w:cstheme="majorBidi"/>
        </w:rPr>
        <w:t>Necessary Trainings should be imparted to RIC team</w:t>
      </w:r>
    </w:p>
    <w:p w:rsidR="00EC7FC6" w:rsidRDefault="00EC7FC6" w:rsidP="00EC7FC6">
      <w:pPr>
        <w:jc w:val="center"/>
        <w:rPr>
          <w:rFonts w:asciiTheme="majorBidi" w:hAnsiTheme="majorBidi" w:cstheme="majorBidi"/>
          <w:b/>
          <w:bCs/>
          <w:u w:val="single"/>
        </w:rPr>
      </w:pPr>
    </w:p>
    <w:p w:rsidR="00EC7FC6" w:rsidRPr="006D0248" w:rsidRDefault="00EC7FC6" w:rsidP="00EC7FC6">
      <w:pPr>
        <w:pStyle w:val="ListParagraph"/>
        <w:numPr>
          <w:ilvl w:val="0"/>
          <w:numId w:val="15"/>
        </w:numPr>
        <w:spacing w:after="160" w:line="259" w:lineRule="auto"/>
        <w:jc w:val="center"/>
        <w:rPr>
          <w:rFonts w:asciiTheme="majorBidi" w:hAnsiTheme="majorBidi" w:cstheme="majorBidi"/>
          <w:b/>
          <w:bCs/>
          <w:u w:val="single"/>
        </w:rPr>
      </w:pPr>
      <w:r w:rsidRPr="006D0248">
        <w:rPr>
          <w:rFonts w:asciiTheme="majorBidi" w:hAnsiTheme="majorBidi" w:cstheme="majorBidi"/>
          <w:b/>
          <w:bCs/>
          <w:u w:val="single"/>
        </w:rPr>
        <w:t>High End Firewall (Inner and External Security and Reporting)</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Be Listed in 2021 Gartner Magic Quadrant for Next Generation Firewall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Be Listed in 2021 ICSA Labs Certified Next Generation Firewall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Be Listed in 2021 Cyber Ratings for Enterprise Firewall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NGFW 8.4GbpsThroughput (FW + SA + IPS)</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5.6Gbps Threat Protection Throughput (FW + SA + IPS + Antivirus)</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Unrestricted Concurrent User</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64GB SSD Storage Capacity</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6 x 1G Ethernet Interfaces</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Include Intrusion Prevention System (IPS), Anti-Virus &amp; Anti-Malware, Email Security Protection, Cloud-Based Security Sandbox, Web Filtering, Application Control, Bandwidth Management</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Minimum 100 Concurrent Users for SSL VPN</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3 Year Complete Security Features License</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3 Year Software Upgrade &amp; 24x7 Technical Support</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3 Year Hardware Warranty Service</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Central management Console to manage all firewalls from a single point</w:t>
      </w:r>
    </w:p>
    <w:p w:rsidR="00EC7FC6"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Onsite Configuration &amp; Installation</w:t>
      </w:r>
    </w:p>
    <w:p w:rsidR="00EC7FC6" w:rsidRPr="00006055" w:rsidRDefault="00EC7FC6" w:rsidP="00EC7FC6">
      <w:pPr>
        <w:spacing w:after="0" w:line="240" w:lineRule="auto"/>
        <w:ind w:left="360"/>
        <w:jc w:val="both"/>
        <w:rPr>
          <w:rFonts w:asciiTheme="majorBidi" w:hAnsiTheme="majorBidi" w:cstheme="majorBidi"/>
        </w:rPr>
      </w:pPr>
    </w:p>
    <w:p w:rsidR="00EC7FC6" w:rsidRPr="006D0248" w:rsidRDefault="00EC7FC6" w:rsidP="00EC7FC6">
      <w:pPr>
        <w:pStyle w:val="ListParagraph"/>
        <w:numPr>
          <w:ilvl w:val="0"/>
          <w:numId w:val="15"/>
        </w:numPr>
        <w:spacing w:after="160" w:line="259" w:lineRule="auto"/>
        <w:jc w:val="center"/>
        <w:rPr>
          <w:rFonts w:asciiTheme="majorBidi" w:hAnsiTheme="majorBidi" w:cstheme="majorBidi"/>
          <w:b/>
          <w:bCs/>
          <w:u w:val="single"/>
        </w:rPr>
      </w:pPr>
      <w:r w:rsidRPr="006D0248">
        <w:rPr>
          <w:rFonts w:asciiTheme="majorBidi" w:hAnsiTheme="majorBidi" w:cstheme="majorBidi"/>
          <w:b/>
          <w:bCs/>
          <w:u w:val="single"/>
        </w:rPr>
        <w:t>Branch Firewall (Inner and External Security and Reporting)</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Be Listed in 2021 Gartner Magic Quadrant for Next Generation Firewall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Be Listed in 2021 ICSA Labs Certified Next Generation Firewall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Be Listed in 2021 Cyber Ratings for Enterprise Firewall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 xml:space="preserve">Must Have Minimum NGFW 4.5 </w:t>
      </w:r>
      <w:proofErr w:type="spellStart"/>
      <w:r w:rsidRPr="00006055">
        <w:rPr>
          <w:rFonts w:asciiTheme="majorBidi" w:hAnsiTheme="majorBidi" w:cstheme="majorBidi"/>
        </w:rPr>
        <w:t>Gbps</w:t>
      </w:r>
      <w:proofErr w:type="spellEnd"/>
      <w:r w:rsidRPr="00006055">
        <w:rPr>
          <w:rFonts w:asciiTheme="majorBidi" w:hAnsiTheme="majorBidi" w:cstheme="majorBidi"/>
        </w:rPr>
        <w:t xml:space="preserve"> Throughput (FW + SA +BM + IPS)</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2Gbps Threat Protection Throughput (FW + SA +BM+ IPS + Antivirus)</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Unrestricted Concurrent User</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64GB SSD Storage Capacity</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Have Minimum 6 x 1G Ethernet Interfaces</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Include Intrusion Prevention System (IPS), Anti-Virus &amp; Anti-Malware, Email Security Protection, Cloud-Based Security Sandbox, Web Filtering, Anti-Brute force attack Application Control, Bandwidth Management</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Minimum 30 Concurrent Users for SSL VPN</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Support Real-Time Vulnerability Scanner</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Support IPS signature over 9000+ entries on premise admin able to customized IPS signature, search based in CVEID, Vulnerability Name and threat level.</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support a dedicated account protection module to identify the abnormal usage of user accounts and support detection of weak password, brute-force attack.</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Built-in SOC monitor for visibility</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3 Year Complete Security Features License</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3 Year Software Upgrade &amp; 24x7 Technical Support</w:t>
      </w:r>
    </w:p>
    <w:p w:rsidR="00EC7FC6" w:rsidRPr="00006055" w:rsidRDefault="00EC7FC6" w:rsidP="00EC7FC6">
      <w:pPr>
        <w:numPr>
          <w:ilvl w:val="0"/>
          <w:numId w:val="2"/>
        </w:numPr>
        <w:spacing w:after="0"/>
        <w:ind w:left="360" w:hanging="360"/>
        <w:jc w:val="both"/>
        <w:rPr>
          <w:rFonts w:asciiTheme="majorBidi" w:hAnsiTheme="majorBidi" w:cstheme="majorBidi"/>
        </w:rPr>
      </w:pPr>
      <w:r w:rsidRPr="00006055">
        <w:rPr>
          <w:rFonts w:asciiTheme="majorBidi" w:hAnsiTheme="majorBidi" w:cstheme="majorBidi"/>
        </w:rPr>
        <w:t>Must Quote 3 Year Hardware Warranty Service</w:t>
      </w:r>
    </w:p>
    <w:p w:rsidR="00EC7FC6" w:rsidRPr="00006055" w:rsidRDefault="00EC7FC6" w:rsidP="00EC7FC6">
      <w:pPr>
        <w:numPr>
          <w:ilvl w:val="0"/>
          <w:numId w:val="2"/>
        </w:numPr>
        <w:spacing w:after="0"/>
        <w:ind w:left="360" w:hanging="360"/>
        <w:jc w:val="both"/>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30" type="#_x0000_t202" style="position:absolute;left:0;text-align:left;margin-left:150.15pt;margin-top:211.75pt;width:188.8pt;height:64.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30">
              <w:txbxContent>
                <w:p w:rsidR="00EC7FC6" w:rsidRPr="00BB76F2" w:rsidRDefault="00EC7FC6" w:rsidP="00EC7FC6">
                  <w:pPr>
                    <w:spacing w:after="0" w:line="240" w:lineRule="auto"/>
                    <w:jc w:val="center"/>
                    <w:rPr>
                      <w:rFonts w:ascii="Arial" w:hAnsi="Arial" w:cs="Arial"/>
                      <w:b/>
                      <w:sz w:val="24"/>
                      <w:szCs w:val="24"/>
                    </w:rPr>
                  </w:pPr>
                  <w:r w:rsidRPr="00BB76F2">
                    <w:rPr>
                      <w:rFonts w:ascii="Arial" w:hAnsi="Arial" w:cs="Arial"/>
                      <w:b/>
                      <w:sz w:val="24"/>
                      <w:szCs w:val="24"/>
                    </w:rPr>
                    <w:t>(</w:t>
                  </w:r>
                  <w:r>
                    <w:rPr>
                      <w:rFonts w:ascii="Arial" w:hAnsi="Arial" w:cs="Arial"/>
                      <w:b/>
                      <w:sz w:val="24"/>
                      <w:szCs w:val="24"/>
                    </w:rPr>
                    <w:t>Chairman</w:t>
                  </w:r>
                  <w:r w:rsidRPr="00BB76F2">
                    <w:rPr>
                      <w:rFonts w:ascii="Arial" w:hAnsi="Arial" w:cs="Arial"/>
                      <w:b/>
                      <w:sz w:val="24"/>
                      <w:szCs w:val="24"/>
                    </w:rPr>
                    <w:t>)</w:t>
                  </w:r>
                </w:p>
                <w:p w:rsidR="00EC7FC6" w:rsidRPr="00BB76F2" w:rsidRDefault="00EC7FC6" w:rsidP="00EC7FC6">
                  <w:pPr>
                    <w:spacing w:after="0" w:line="240" w:lineRule="auto"/>
                    <w:jc w:val="center"/>
                    <w:rPr>
                      <w:rFonts w:ascii="Arial" w:hAnsi="Arial" w:cs="Arial"/>
                      <w:b/>
                      <w:sz w:val="24"/>
                      <w:szCs w:val="24"/>
                    </w:rPr>
                  </w:pPr>
                  <w:r>
                    <w:rPr>
                      <w:rFonts w:ascii="Arial" w:hAnsi="Arial" w:cs="Arial"/>
                      <w:b/>
                      <w:sz w:val="24"/>
                      <w:szCs w:val="24"/>
                    </w:rPr>
                    <w:t xml:space="preserve">Muhammad </w:t>
                  </w:r>
                  <w:proofErr w:type="spellStart"/>
                  <w:r>
                    <w:rPr>
                      <w:rFonts w:ascii="Arial" w:hAnsi="Arial" w:cs="Arial"/>
                      <w:b/>
                      <w:sz w:val="24"/>
                      <w:szCs w:val="24"/>
                    </w:rPr>
                    <w:t>Hanzala</w:t>
                  </w:r>
                  <w:proofErr w:type="spellEnd"/>
                  <w:r>
                    <w:rPr>
                      <w:rFonts w:ascii="Arial" w:hAnsi="Arial" w:cs="Arial"/>
                      <w:b/>
                      <w:sz w:val="24"/>
                      <w:szCs w:val="24"/>
                    </w:rPr>
                    <w:t xml:space="preserve"> Farooq</w:t>
                  </w:r>
                </w:p>
                <w:p w:rsidR="00EC7FC6" w:rsidRDefault="00EC7FC6" w:rsidP="00EC7FC6">
                  <w:pPr>
                    <w:spacing w:after="0" w:line="240" w:lineRule="auto"/>
                    <w:jc w:val="center"/>
                    <w:rPr>
                      <w:rFonts w:ascii="Arial" w:hAnsi="Arial" w:cs="Arial"/>
                      <w:sz w:val="24"/>
                      <w:szCs w:val="24"/>
                    </w:rPr>
                  </w:pPr>
                  <w:r>
                    <w:rPr>
                      <w:rFonts w:ascii="Arial" w:hAnsi="Arial" w:cs="Arial"/>
                      <w:sz w:val="24"/>
                      <w:szCs w:val="24"/>
                    </w:rPr>
                    <w:t>Biomedical Engineer</w:t>
                  </w:r>
                </w:p>
                <w:p w:rsidR="00EC7FC6" w:rsidRPr="00BB76F2" w:rsidRDefault="00EC7FC6" w:rsidP="00EC7FC6">
                  <w:pPr>
                    <w:spacing w:after="0" w:line="240" w:lineRule="auto"/>
                    <w:jc w:val="center"/>
                    <w:rPr>
                      <w:rFonts w:ascii="Arial" w:hAnsi="Arial" w:cs="Arial"/>
                      <w:sz w:val="24"/>
                      <w:szCs w:val="24"/>
                    </w:rPr>
                  </w:pPr>
                  <w:r w:rsidRPr="00BB76F2">
                    <w:rPr>
                      <w:rFonts w:ascii="Arial" w:hAnsi="Arial" w:cs="Arial"/>
                      <w:sz w:val="24"/>
                      <w:szCs w:val="24"/>
                    </w:rPr>
                    <w:t>RIC, Rawalpindi</w:t>
                  </w:r>
                </w:p>
                <w:p w:rsidR="00EC7FC6" w:rsidRPr="00BB76F2" w:rsidRDefault="00EC7FC6" w:rsidP="00EC7FC6">
                  <w:pPr>
                    <w:spacing w:after="0" w:line="240" w:lineRule="auto"/>
                    <w:jc w:val="center"/>
                    <w:rPr>
                      <w:rFonts w:ascii="Arial" w:hAnsi="Arial" w:cs="Arial"/>
                      <w:sz w:val="24"/>
                      <w:szCs w:val="24"/>
                    </w:rPr>
                  </w:pPr>
                </w:p>
              </w:txbxContent>
            </v:textbox>
          </v:shape>
        </w:pict>
      </w:r>
      <w:r>
        <w:rPr>
          <w:rFonts w:asciiTheme="majorBidi" w:hAnsiTheme="majorBidi" w:cstheme="majorBidi"/>
          <w:noProof/>
        </w:rPr>
        <w:pict>
          <v:shape id="_x0000_s1028" type="#_x0000_t202" style="position:absolute;left:0;text-align:left;margin-left:32.85pt;margin-top:163pt;width:143.7pt;height:68.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28">
              <w:txbxContent>
                <w:p w:rsidR="00EC7FC6" w:rsidRPr="00BB76F2" w:rsidRDefault="00EC7FC6" w:rsidP="00EC7FC6">
                  <w:pPr>
                    <w:spacing w:after="0" w:line="240" w:lineRule="auto"/>
                    <w:jc w:val="center"/>
                    <w:rPr>
                      <w:rFonts w:ascii="Arial" w:hAnsi="Arial" w:cs="Arial"/>
                      <w:b/>
                      <w:sz w:val="24"/>
                      <w:szCs w:val="24"/>
                    </w:rPr>
                  </w:pPr>
                  <w:r w:rsidRPr="00BB76F2">
                    <w:rPr>
                      <w:rFonts w:ascii="Arial" w:hAnsi="Arial" w:cs="Arial"/>
                      <w:b/>
                      <w:sz w:val="24"/>
                      <w:szCs w:val="24"/>
                    </w:rPr>
                    <w:t>(Member)</w:t>
                  </w:r>
                </w:p>
                <w:p w:rsidR="00EC7FC6" w:rsidRPr="00BB76F2" w:rsidRDefault="00EC7FC6" w:rsidP="00EC7FC6">
                  <w:pPr>
                    <w:spacing w:after="0" w:line="240" w:lineRule="auto"/>
                    <w:jc w:val="center"/>
                    <w:rPr>
                      <w:rFonts w:ascii="Arial" w:hAnsi="Arial" w:cs="Arial"/>
                      <w:b/>
                      <w:sz w:val="24"/>
                      <w:szCs w:val="24"/>
                    </w:rPr>
                  </w:pPr>
                  <w:r>
                    <w:rPr>
                      <w:rFonts w:ascii="Arial" w:hAnsi="Arial" w:cs="Arial"/>
                      <w:b/>
                      <w:sz w:val="24"/>
                      <w:szCs w:val="24"/>
                    </w:rPr>
                    <w:t xml:space="preserve">Mr. </w:t>
                  </w:r>
                  <w:proofErr w:type="spellStart"/>
                  <w:r>
                    <w:rPr>
                      <w:rFonts w:ascii="Arial" w:hAnsi="Arial" w:cs="Arial"/>
                      <w:b/>
                      <w:sz w:val="24"/>
                      <w:szCs w:val="24"/>
                    </w:rPr>
                    <w:t>Adil</w:t>
                  </w:r>
                  <w:proofErr w:type="spellEnd"/>
                  <w:r>
                    <w:rPr>
                      <w:rFonts w:ascii="Arial" w:hAnsi="Arial" w:cs="Arial"/>
                      <w:b/>
                      <w:sz w:val="24"/>
                      <w:szCs w:val="24"/>
                    </w:rPr>
                    <w:t xml:space="preserve"> Jahangir</w:t>
                  </w:r>
                </w:p>
                <w:p w:rsidR="00EC7FC6" w:rsidRPr="00BB76F2" w:rsidRDefault="00EC7FC6" w:rsidP="00EC7FC6">
                  <w:pPr>
                    <w:spacing w:after="0" w:line="240" w:lineRule="auto"/>
                    <w:jc w:val="center"/>
                    <w:rPr>
                      <w:rFonts w:ascii="Arial" w:hAnsi="Arial" w:cs="Arial"/>
                      <w:sz w:val="24"/>
                      <w:szCs w:val="24"/>
                    </w:rPr>
                  </w:pPr>
                  <w:r>
                    <w:rPr>
                      <w:rFonts w:ascii="Arial" w:hAnsi="Arial" w:cs="Arial"/>
                      <w:sz w:val="24"/>
                      <w:szCs w:val="24"/>
                    </w:rPr>
                    <w:t>Store Keeper</w:t>
                  </w:r>
                </w:p>
                <w:p w:rsidR="00EC7FC6" w:rsidRPr="00BB76F2" w:rsidRDefault="00EC7FC6" w:rsidP="00EC7FC6">
                  <w:pPr>
                    <w:spacing w:after="0" w:line="240" w:lineRule="auto"/>
                    <w:jc w:val="center"/>
                    <w:rPr>
                      <w:rFonts w:ascii="Arial" w:hAnsi="Arial" w:cs="Arial"/>
                      <w:sz w:val="24"/>
                      <w:szCs w:val="24"/>
                    </w:rPr>
                  </w:pPr>
                  <w:r w:rsidRPr="00BB76F2">
                    <w:rPr>
                      <w:rFonts w:ascii="Arial" w:hAnsi="Arial" w:cs="Arial"/>
                      <w:sz w:val="24"/>
                      <w:szCs w:val="24"/>
                    </w:rPr>
                    <w:t>RIC, Rawalpindi</w:t>
                  </w:r>
                </w:p>
                <w:p w:rsidR="00EC7FC6" w:rsidRPr="00BB76F2" w:rsidRDefault="00EC7FC6" w:rsidP="00EC7FC6">
                  <w:pPr>
                    <w:spacing w:after="0" w:line="240" w:lineRule="auto"/>
                    <w:jc w:val="center"/>
                    <w:rPr>
                      <w:rFonts w:ascii="Arial" w:hAnsi="Arial" w:cs="Arial"/>
                      <w:sz w:val="24"/>
                      <w:szCs w:val="24"/>
                    </w:rPr>
                  </w:pPr>
                </w:p>
              </w:txbxContent>
            </v:textbox>
          </v:shape>
        </w:pict>
      </w:r>
      <w:r>
        <w:rPr>
          <w:rFonts w:asciiTheme="majorBidi" w:hAnsiTheme="majorBidi" w:cstheme="majorBidi"/>
          <w:noProof/>
        </w:rPr>
        <w:pict>
          <v:shape id="_x0000_s1029" type="#_x0000_t202" style="position:absolute;left:0;text-align:left;margin-left:302.45pt;margin-top:163pt;width:143.7pt;height:6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29">
              <w:txbxContent>
                <w:p w:rsidR="00EC7FC6" w:rsidRPr="00BB76F2" w:rsidRDefault="00EC7FC6" w:rsidP="00EC7FC6">
                  <w:pPr>
                    <w:spacing w:after="0" w:line="240" w:lineRule="auto"/>
                    <w:jc w:val="center"/>
                    <w:rPr>
                      <w:rFonts w:ascii="Arial" w:hAnsi="Arial" w:cs="Arial"/>
                      <w:b/>
                      <w:sz w:val="24"/>
                      <w:szCs w:val="24"/>
                    </w:rPr>
                  </w:pPr>
                  <w:r w:rsidRPr="00BB76F2">
                    <w:rPr>
                      <w:rFonts w:ascii="Arial" w:hAnsi="Arial" w:cs="Arial"/>
                      <w:b/>
                      <w:sz w:val="24"/>
                      <w:szCs w:val="24"/>
                    </w:rPr>
                    <w:t>(Member)</w:t>
                  </w:r>
                </w:p>
                <w:p w:rsidR="00EC7FC6" w:rsidRPr="00BB76F2" w:rsidRDefault="00EC7FC6" w:rsidP="00EC7FC6">
                  <w:pPr>
                    <w:spacing w:after="0" w:line="240" w:lineRule="auto"/>
                    <w:jc w:val="center"/>
                    <w:rPr>
                      <w:rFonts w:ascii="Arial" w:hAnsi="Arial" w:cs="Arial"/>
                      <w:b/>
                      <w:sz w:val="24"/>
                      <w:szCs w:val="24"/>
                    </w:rPr>
                  </w:pPr>
                  <w:r>
                    <w:rPr>
                      <w:rFonts w:ascii="Arial" w:hAnsi="Arial" w:cs="Arial"/>
                      <w:b/>
                      <w:sz w:val="24"/>
                      <w:szCs w:val="24"/>
                    </w:rPr>
                    <w:t xml:space="preserve">Mr. Khalid </w:t>
                  </w:r>
                  <w:proofErr w:type="spellStart"/>
                  <w:r>
                    <w:rPr>
                      <w:rFonts w:ascii="Arial" w:hAnsi="Arial" w:cs="Arial"/>
                      <w:b/>
                      <w:sz w:val="24"/>
                      <w:szCs w:val="24"/>
                    </w:rPr>
                    <w:t>Mansoor</w:t>
                  </w:r>
                  <w:proofErr w:type="spellEnd"/>
                </w:p>
                <w:p w:rsidR="00EC7FC6" w:rsidRPr="00BB76F2" w:rsidRDefault="00EC7FC6" w:rsidP="00EC7FC6">
                  <w:pPr>
                    <w:spacing w:after="0" w:line="240" w:lineRule="auto"/>
                    <w:jc w:val="center"/>
                    <w:rPr>
                      <w:rFonts w:ascii="Arial" w:hAnsi="Arial" w:cs="Arial"/>
                      <w:sz w:val="24"/>
                      <w:szCs w:val="24"/>
                    </w:rPr>
                  </w:pPr>
                  <w:r>
                    <w:rPr>
                      <w:rFonts w:ascii="Arial" w:hAnsi="Arial" w:cs="Arial"/>
                      <w:sz w:val="24"/>
                      <w:szCs w:val="24"/>
                    </w:rPr>
                    <w:t xml:space="preserve">Store </w:t>
                  </w:r>
                  <w:r>
                    <w:rPr>
                      <w:rFonts w:ascii="Arial" w:hAnsi="Arial"/>
                      <w:sz w:val="24"/>
                      <w:szCs w:val="24"/>
                    </w:rPr>
                    <w:t>Supervisor</w:t>
                  </w:r>
                </w:p>
                <w:p w:rsidR="00EC7FC6" w:rsidRPr="00BB76F2" w:rsidRDefault="00EC7FC6" w:rsidP="00EC7FC6">
                  <w:pPr>
                    <w:spacing w:after="0" w:line="240" w:lineRule="auto"/>
                    <w:jc w:val="center"/>
                    <w:rPr>
                      <w:rFonts w:ascii="Arial" w:hAnsi="Arial" w:cs="Arial"/>
                      <w:sz w:val="24"/>
                      <w:szCs w:val="24"/>
                    </w:rPr>
                  </w:pPr>
                  <w:r w:rsidRPr="00BB76F2">
                    <w:rPr>
                      <w:rFonts w:ascii="Arial" w:hAnsi="Arial" w:cs="Arial"/>
                      <w:sz w:val="24"/>
                      <w:szCs w:val="24"/>
                    </w:rPr>
                    <w:t>RIC, Rawalpindi</w:t>
                  </w:r>
                </w:p>
                <w:p w:rsidR="00EC7FC6" w:rsidRPr="00BB76F2" w:rsidRDefault="00EC7FC6" w:rsidP="00EC7FC6">
                  <w:pPr>
                    <w:spacing w:after="0" w:line="240" w:lineRule="auto"/>
                    <w:jc w:val="center"/>
                    <w:rPr>
                      <w:rFonts w:ascii="Arial" w:hAnsi="Arial" w:cs="Arial"/>
                      <w:sz w:val="24"/>
                      <w:szCs w:val="24"/>
                    </w:rPr>
                  </w:pPr>
                </w:p>
              </w:txbxContent>
            </v:textbox>
          </v:shape>
        </w:pict>
      </w:r>
      <w:r w:rsidRPr="00AD191E">
        <w:rPr>
          <w:rFonts w:asciiTheme="majorBidi" w:hAnsiTheme="majorBidi" w:cstheme="majorBidi"/>
        </w:rPr>
        <w:t>Must Quote OEM Onsite Configuration &amp; Installation</w:t>
      </w:r>
    </w:p>
    <w:p w:rsidR="00F138BC" w:rsidRDefault="00F138BC" w:rsidP="00F138BC">
      <w:pPr>
        <w:spacing w:after="0" w:line="240" w:lineRule="auto"/>
        <w:ind w:left="-90" w:right="-720"/>
        <w:rPr>
          <w:rFonts w:ascii="Arial" w:hAnsi="Arial"/>
        </w:rPr>
      </w:pPr>
    </w:p>
    <w:p w:rsidR="0003067C" w:rsidRDefault="0003067C" w:rsidP="00D33091">
      <w:pPr>
        <w:spacing w:after="0" w:line="240" w:lineRule="auto"/>
        <w:ind w:left="360"/>
        <w:rPr>
          <w:rFonts w:ascii="Arial" w:hAnsi="Arial" w:cs="Arial"/>
          <w:color w:val="000000"/>
          <w:szCs w:val="24"/>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51514B">
        <w:rPr>
          <w:rFonts w:ascii="Arial" w:hAnsi="Arial" w:cs="Arial"/>
          <w:color w:val="000000"/>
          <w:szCs w:val="24"/>
        </w:rPr>
        <w:t xml:space="preserve"> </w:t>
      </w:r>
      <w:r w:rsidR="00A26231">
        <w:rPr>
          <w:rFonts w:ascii="Arial" w:hAnsi="Arial" w:cs="Arial"/>
          <w:b/>
          <w:color w:val="000000"/>
          <w:szCs w:val="24"/>
        </w:rPr>
        <w:t>01-12</w:t>
      </w:r>
      <w:r w:rsidR="001979D1">
        <w:rPr>
          <w:rFonts w:ascii="Arial" w:hAnsi="Arial" w:cs="Arial"/>
          <w:b/>
          <w:color w:val="000000"/>
          <w:szCs w:val="24"/>
        </w:rPr>
        <w:t>-2022</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w:t>
      </w:r>
      <w:r w:rsidR="00D33091">
        <w:rPr>
          <w:rFonts w:ascii="Arial" w:hAnsi="Arial" w:cs="Arial"/>
          <w:color w:val="000000"/>
          <w:szCs w:val="24"/>
        </w:rPr>
        <w:t>RIC</w:t>
      </w:r>
      <w:r w:rsidRPr="0016635B">
        <w:rPr>
          <w:rFonts w:ascii="Arial" w:hAnsi="Arial" w:cs="Arial"/>
          <w:color w:val="000000"/>
          <w:szCs w:val="24"/>
        </w:rPr>
        <w:t xml:space="preserve"> website. The bids received till the stipulated </w:t>
      </w:r>
      <w:r w:rsidR="00D03B49" w:rsidRPr="0016635B">
        <w:rPr>
          <w:rFonts w:ascii="Arial" w:hAnsi="Arial" w:cs="Arial"/>
          <w:color w:val="000000"/>
          <w:szCs w:val="24"/>
        </w:rPr>
        <w:t xml:space="preserve">on </w:t>
      </w:r>
      <w:r w:rsidR="00A26231">
        <w:rPr>
          <w:rFonts w:ascii="Arial" w:hAnsi="Arial" w:cs="Arial"/>
          <w:b/>
          <w:color w:val="000000"/>
          <w:szCs w:val="24"/>
        </w:rPr>
        <w:t>03-12</w:t>
      </w:r>
      <w:r w:rsidR="001979D1">
        <w:rPr>
          <w:rFonts w:ascii="Arial" w:hAnsi="Arial" w:cs="Arial"/>
          <w:b/>
          <w:color w:val="000000"/>
          <w:szCs w:val="24"/>
        </w:rPr>
        <w:t>-2022</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9B5619">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C20C2F">
        <w:rPr>
          <w:rFonts w:ascii="Arial" w:hAnsi="Arial" w:cs="Arial"/>
          <w:b/>
          <w:color w:val="000000"/>
          <w:szCs w:val="24"/>
        </w:rPr>
        <w:t>24</w:t>
      </w:r>
      <w:r w:rsidR="00A26231">
        <w:rPr>
          <w:rFonts w:ascii="Arial" w:hAnsi="Arial" w:cs="Arial"/>
          <w:b/>
          <w:color w:val="000000"/>
          <w:szCs w:val="24"/>
        </w:rPr>
        <w:t>-11</w:t>
      </w:r>
      <w:r w:rsidR="001979D1">
        <w:rPr>
          <w:rFonts w:ascii="Arial" w:hAnsi="Arial" w:cs="Arial"/>
          <w:b/>
          <w:color w:val="000000"/>
          <w:szCs w:val="24"/>
        </w:rPr>
        <w:t>-2022</w:t>
      </w:r>
      <w:r w:rsidR="0051514B">
        <w:rPr>
          <w:rFonts w:ascii="Arial" w:hAnsi="Arial" w:cs="Arial"/>
          <w:b/>
          <w:bCs/>
          <w:color w:val="000000"/>
          <w:szCs w:val="24"/>
        </w:rPr>
        <w:t xml:space="preserve"> </w:t>
      </w:r>
      <w:r w:rsidRPr="0016635B">
        <w:rPr>
          <w:rFonts w:ascii="Arial" w:hAnsi="Arial" w:cs="Arial"/>
          <w:color w:val="000000"/>
          <w:szCs w:val="24"/>
        </w:rPr>
        <w:t xml:space="preserve">in the </w:t>
      </w:r>
      <w:r w:rsidR="0052691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B015BA" w:rsidRDefault="00B015BA" w:rsidP="000E01A1">
      <w:pPr>
        <w:autoSpaceDE w:val="0"/>
        <w:autoSpaceDN w:val="0"/>
        <w:adjustRightInd w:val="0"/>
        <w:spacing w:after="0" w:line="240" w:lineRule="auto"/>
        <w:jc w:val="center"/>
        <w:rPr>
          <w:rFonts w:ascii="Arial" w:hAnsi="Arial" w:cs="Arial"/>
          <w:b/>
          <w:bCs/>
          <w:color w:val="000000"/>
          <w:sz w:val="24"/>
          <w:szCs w:val="24"/>
        </w:rPr>
      </w:pPr>
    </w:p>
    <w:p w:rsidR="00F10123" w:rsidRDefault="00F10123"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4A5502" w:rsidRDefault="00C12274" w:rsidP="00B015BA">
      <w:pPr>
        <w:pStyle w:val="NoSpacing"/>
        <w:ind w:left="810"/>
        <w:rPr>
          <w:rFonts w:ascii="Arial" w:hAnsi="Arial" w:cs="Arial"/>
          <w:b/>
          <w:spacing w:val="-3"/>
          <w:sz w:val="24"/>
        </w:rPr>
      </w:pPr>
      <w:r w:rsidRPr="004A5502">
        <w:rPr>
          <w:rFonts w:ascii="Arial" w:hAnsi="Arial" w:cs="Arial"/>
          <w:b/>
          <w:spacing w:val="-2"/>
          <w:sz w:val="24"/>
        </w:rPr>
        <w:t>E</w:t>
      </w:r>
      <w:r w:rsidRPr="004A5502">
        <w:rPr>
          <w:rFonts w:ascii="Arial" w:hAnsi="Arial" w:cs="Arial"/>
          <w:b/>
          <w:sz w:val="24"/>
        </w:rPr>
        <w:t>xec</w:t>
      </w:r>
      <w:r w:rsidRPr="004A5502">
        <w:rPr>
          <w:rFonts w:ascii="Arial" w:hAnsi="Arial" w:cs="Arial"/>
          <w:b/>
          <w:spacing w:val="-3"/>
          <w:sz w:val="24"/>
        </w:rPr>
        <w:t>ut</w:t>
      </w:r>
      <w:r w:rsidRPr="004A5502">
        <w:rPr>
          <w:rFonts w:ascii="Arial" w:hAnsi="Arial" w:cs="Arial"/>
          <w:b/>
          <w:sz w:val="24"/>
        </w:rPr>
        <w:t>i</w:t>
      </w:r>
      <w:r w:rsidRPr="004A5502">
        <w:rPr>
          <w:rFonts w:ascii="Arial" w:hAnsi="Arial" w:cs="Arial"/>
          <w:b/>
          <w:spacing w:val="-6"/>
          <w:sz w:val="24"/>
        </w:rPr>
        <w:t>v</w:t>
      </w:r>
      <w:r w:rsidRPr="004A5502">
        <w:rPr>
          <w:rFonts w:ascii="Arial" w:hAnsi="Arial" w:cs="Arial"/>
          <w:b/>
          <w:sz w:val="24"/>
        </w:rPr>
        <w:t>e</w:t>
      </w:r>
      <w:r w:rsidRPr="004A5502">
        <w:rPr>
          <w:rFonts w:ascii="Arial" w:hAnsi="Arial" w:cs="Arial"/>
          <w:b/>
          <w:spacing w:val="-3"/>
          <w:sz w:val="24"/>
        </w:rPr>
        <w:t xml:space="preserve"> Director </w:t>
      </w:r>
    </w:p>
    <w:p w:rsidR="00C12274" w:rsidRPr="004A5502" w:rsidRDefault="00C12274" w:rsidP="00B015BA">
      <w:pPr>
        <w:pStyle w:val="NoSpacing"/>
        <w:ind w:left="810"/>
        <w:rPr>
          <w:rFonts w:ascii="Arial" w:hAnsi="Arial" w:cs="Arial"/>
          <w:b/>
          <w:sz w:val="24"/>
        </w:rPr>
      </w:pPr>
      <w:r w:rsidRPr="004A5502">
        <w:rPr>
          <w:rFonts w:ascii="Arial" w:hAnsi="Arial" w:cs="Arial"/>
          <w:b/>
          <w:spacing w:val="-3"/>
          <w:sz w:val="24"/>
        </w:rPr>
        <w:t>Rawalpindi Institute of Cardiology</w:t>
      </w:r>
    </w:p>
    <w:p w:rsidR="00C12274" w:rsidRPr="004A5502" w:rsidRDefault="00C12274" w:rsidP="00B015BA">
      <w:pPr>
        <w:pStyle w:val="NoSpacing"/>
        <w:ind w:left="810"/>
        <w:rPr>
          <w:rFonts w:ascii="Arial" w:hAnsi="Arial" w:cs="Arial"/>
          <w:b/>
          <w:color w:val="000000"/>
          <w:sz w:val="24"/>
        </w:rPr>
      </w:pPr>
      <w:r w:rsidRPr="004A5502">
        <w:rPr>
          <w:rFonts w:ascii="Arial" w:hAnsi="Arial" w:cs="Arial"/>
          <w:b/>
          <w:noProof/>
          <w:sz w:val="24"/>
        </w:rPr>
        <w:t>Rawal Road, Rawalpindi</w:t>
      </w:r>
    </w:p>
    <w:p w:rsidR="00CB1368" w:rsidRPr="004A5502" w:rsidRDefault="00CB1368">
      <w:pPr>
        <w:rPr>
          <w:rFonts w:ascii="Arial" w:hAnsi="Arial" w:cs="Arial"/>
          <w:b/>
          <w:bCs/>
          <w:color w:val="000000"/>
          <w:sz w:val="26"/>
          <w:szCs w:val="24"/>
        </w:rPr>
      </w:pPr>
      <w:r w:rsidRPr="004A5502">
        <w:rPr>
          <w:rFonts w:ascii="Arial" w:hAnsi="Arial" w:cs="Arial"/>
          <w:b/>
          <w:bCs/>
          <w:color w:val="000000"/>
          <w:sz w:val="26"/>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9B2E92">
        <w:rPr>
          <w:rFonts w:ascii="Arial" w:hAnsi="Arial" w:cs="Arial"/>
          <w:sz w:val="20"/>
          <w:szCs w:val="24"/>
        </w:rPr>
        <w:t>2</w:t>
      </w:r>
      <w:r w:rsidR="009A63AC">
        <w:rPr>
          <w:rFonts w:ascii="Arial" w:hAnsi="Arial" w:cs="Arial"/>
          <w:sz w:val="20"/>
          <w:szCs w:val="24"/>
        </w:rPr>
        <w:t>2</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bookmarkStart w:id="0" w:name="_GoBack"/>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9B2E92"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bookmarkEnd w:id="0"/>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5EB"/>
    <w:multiLevelType w:val="hybridMultilevel"/>
    <w:tmpl w:val="5070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3533"/>
    <w:multiLevelType w:val="multilevel"/>
    <w:tmpl w:val="27C4033E"/>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E1C59"/>
    <w:multiLevelType w:val="hybridMultilevel"/>
    <w:tmpl w:val="1C58E284"/>
    <w:lvl w:ilvl="0" w:tplc="A0102D6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B00F4B"/>
    <w:multiLevelType w:val="hybridMultilevel"/>
    <w:tmpl w:val="A73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54CBA"/>
    <w:multiLevelType w:val="hybridMultilevel"/>
    <w:tmpl w:val="825A5660"/>
    <w:lvl w:ilvl="0" w:tplc="0268BA4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08C7"/>
    <w:multiLevelType w:val="multilevel"/>
    <w:tmpl w:val="F3689916"/>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192D"/>
    <w:multiLevelType w:val="hybridMultilevel"/>
    <w:tmpl w:val="F72CF3CA"/>
    <w:lvl w:ilvl="0" w:tplc="F2703F52">
      <w:numFmt w:val="bullet"/>
      <w:lvlText w:val="•"/>
      <w:lvlJc w:val="left"/>
      <w:pPr>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C69D5"/>
    <w:multiLevelType w:val="hybridMultilevel"/>
    <w:tmpl w:val="D480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8B5195"/>
    <w:multiLevelType w:val="hybridMultilevel"/>
    <w:tmpl w:val="CD3291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72D87"/>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47523"/>
    <w:multiLevelType w:val="multilevel"/>
    <w:tmpl w:val="73088C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6"/>
      <w:numFmt w:val="decimal"/>
      <w:lvlText w:val="%4."/>
      <w:lvlJc w:val="left"/>
      <w:pPr>
        <w:ind w:left="207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540053AF"/>
    <w:multiLevelType w:val="hybridMultilevel"/>
    <w:tmpl w:val="089A74DE"/>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CE0C41"/>
    <w:multiLevelType w:val="hybridMultilevel"/>
    <w:tmpl w:val="CD78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9"/>
  </w:num>
  <w:num w:numId="5">
    <w:abstractNumId w:val="3"/>
  </w:num>
  <w:num w:numId="6">
    <w:abstractNumId w:val="7"/>
  </w:num>
  <w:num w:numId="7">
    <w:abstractNumId w:val="0"/>
  </w:num>
  <w:num w:numId="8">
    <w:abstractNumId w:val="11"/>
  </w:num>
  <w:num w:numId="9">
    <w:abstractNumId w:val="6"/>
  </w:num>
  <w:num w:numId="10">
    <w:abstractNumId w:val="2"/>
  </w:num>
  <w:num w:numId="11">
    <w:abstractNumId w:val="5"/>
  </w:num>
  <w:num w:numId="12">
    <w:abstractNumId w:val="4"/>
  </w:num>
  <w:num w:numId="13">
    <w:abstractNumId w:val="14"/>
  </w:num>
  <w:num w:numId="14">
    <w:abstractNumId w:val="10"/>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27A53"/>
    <w:rsid w:val="0003067C"/>
    <w:rsid w:val="00031306"/>
    <w:rsid w:val="00034438"/>
    <w:rsid w:val="00042DAF"/>
    <w:rsid w:val="00055CF4"/>
    <w:rsid w:val="00060C6F"/>
    <w:rsid w:val="0006228B"/>
    <w:rsid w:val="00062354"/>
    <w:rsid w:val="00063174"/>
    <w:rsid w:val="0006480B"/>
    <w:rsid w:val="000756AB"/>
    <w:rsid w:val="00083723"/>
    <w:rsid w:val="00086C23"/>
    <w:rsid w:val="000A6F0F"/>
    <w:rsid w:val="000C2F6E"/>
    <w:rsid w:val="000C5110"/>
    <w:rsid w:val="000C75F8"/>
    <w:rsid w:val="000D350F"/>
    <w:rsid w:val="000D4DE9"/>
    <w:rsid w:val="000E01A1"/>
    <w:rsid w:val="000E5ACE"/>
    <w:rsid w:val="000E6CE2"/>
    <w:rsid w:val="00110AEC"/>
    <w:rsid w:val="001130CF"/>
    <w:rsid w:val="001150F2"/>
    <w:rsid w:val="00124B32"/>
    <w:rsid w:val="00135BC3"/>
    <w:rsid w:val="00137AB8"/>
    <w:rsid w:val="00142C92"/>
    <w:rsid w:val="00143714"/>
    <w:rsid w:val="001452E0"/>
    <w:rsid w:val="001551D0"/>
    <w:rsid w:val="00163EEE"/>
    <w:rsid w:val="0016635B"/>
    <w:rsid w:val="00171C45"/>
    <w:rsid w:val="001731D2"/>
    <w:rsid w:val="00173657"/>
    <w:rsid w:val="00182864"/>
    <w:rsid w:val="00182B89"/>
    <w:rsid w:val="0018423D"/>
    <w:rsid w:val="00192F5A"/>
    <w:rsid w:val="001969CC"/>
    <w:rsid w:val="001979D1"/>
    <w:rsid w:val="001A6CD8"/>
    <w:rsid w:val="001C3F9E"/>
    <w:rsid w:val="001C4F67"/>
    <w:rsid w:val="001D24A3"/>
    <w:rsid w:val="001E7331"/>
    <w:rsid w:val="001F36C7"/>
    <w:rsid w:val="00204CCB"/>
    <w:rsid w:val="00213F9F"/>
    <w:rsid w:val="00226512"/>
    <w:rsid w:val="00230A31"/>
    <w:rsid w:val="0023172C"/>
    <w:rsid w:val="00235DA4"/>
    <w:rsid w:val="002450EC"/>
    <w:rsid w:val="00253699"/>
    <w:rsid w:val="00262E1F"/>
    <w:rsid w:val="00272474"/>
    <w:rsid w:val="00275E23"/>
    <w:rsid w:val="00280152"/>
    <w:rsid w:val="0028661F"/>
    <w:rsid w:val="00287C19"/>
    <w:rsid w:val="002909B9"/>
    <w:rsid w:val="00290FB6"/>
    <w:rsid w:val="002926F7"/>
    <w:rsid w:val="00296703"/>
    <w:rsid w:val="002C0321"/>
    <w:rsid w:val="002C3E90"/>
    <w:rsid w:val="002D4A95"/>
    <w:rsid w:val="002F5AA0"/>
    <w:rsid w:val="002F663B"/>
    <w:rsid w:val="002F79E0"/>
    <w:rsid w:val="00312038"/>
    <w:rsid w:val="00313AFA"/>
    <w:rsid w:val="0032099F"/>
    <w:rsid w:val="00322412"/>
    <w:rsid w:val="00322A98"/>
    <w:rsid w:val="00326F6D"/>
    <w:rsid w:val="0033549D"/>
    <w:rsid w:val="003444B7"/>
    <w:rsid w:val="00361AD5"/>
    <w:rsid w:val="003620B5"/>
    <w:rsid w:val="00364431"/>
    <w:rsid w:val="00367DAB"/>
    <w:rsid w:val="00386C06"/>
    <w:rsid w:val="00393044"/>
    <w:rsid w:val="0039447C"/>
    <w:rsid w:val="00394E72"/>
    <w:rsid w:val="003A4E04"/>
    <w:rsid w:val="003B6E35"/>
    <w:rsid w:val="003B71AD"/>
    <w:rsid w:val="003B75BB"/>
    <w:rsid w:val="003C0793"/>
    <w:rsid w:val="003C79A7"/>
    <w:rsid w:val="003D0AEF"/>
    <w:rsid w:val="003D7A2F"/>
    <w:rsid w:val="003D7BE9"/>
    <w:rsid w:val="003E07A3"/>
    <w:rsid w:val="003F37F5"/>
    <w:rsid w:val="00405422"/>
    <w:rsid w:val="004153D2"/>
    <w:rsid w:val="00431159"/>
    <w:rsid w:val="00434682"/>
    <w:rsid w:val="0044412A"/>
    <w:rsid w:val="00447D71"/>
    <w:rsid w:val="00452520"/>
    <w:rsid w:val="00464965"/>
    <w:rsid w:val="00470135"/>
    <w:rsid w:val="004766B4"/>
    <w:rsid w:val="00483E23"/>
    <w:rsid w:val="00485846"/>
    <w:rsid w:val="004902C6"/>
    <w:rsid w:val="00493A50"/>
    <w:rsid w:val="00496B10"/>
    <w:rsid w:val="004A00D9"/>
    <w:rsid w:val="004A4401"/>
    <w:rsid w:val="004A469C"/>
    <w:rsid w:val="004A54F3"/>
    <w:rsid w:val="004A5502"/>
    <w:rsid w:val="004A5A22"/>
    <w:rsid w:val="004B3E12"/>
    <w:rsid w:val="004C47B9"/>
    <w:rsid w:val="004D1FCB"/>
    <w:rsid w:val="004D49B2"/>
    <w:rsid w:val="004D7D64"/>
    <w:rsid w:val="004E39D8"/>
    <w:rsid w:val="00512790"/>
    <w:rsid w:val="00513019"/>
    <w:rsid w:val="0051514B"/>
    <w:rsid w:val="00526910"/>
    <w:rsid w:val="00541581"/>
    <w:rsid w:val="00576115"/>
    <w:rsid w:val="00582F50"/>
    <w:rsid w:val="00592DBB"/>
    <w:rsid w:val="00594614"/>
    <w:rsid w:val="005A3858"/>
    <w:rsid w:val="005A59D4"/>
    <w:rsid w:val="005B0B6B"/>
    <w:rsid w:val="005B380D"/>
    <w:rsid w:val="005B58C7"/>
    <w:rsid w:val="005B7863"/>
    <w:rsid w:val="005D5822"/>
    <w:rsid w:val="005D6FAD"/>
    <w:rsid w:val="005E26E7"/>
    <w:rsid w:val="005E6114"/>
    <w:rsid w:val="005F49CC"/>
    <w:rsid w:val="005F59FC"/>
    <w:rsid w:val="005F62D5"/>
    <w:rsid w:val="00604196"/>
    <w:rsid w:val="0061079C"/>
    <w:rsid w:val="00614985"/>
    <w:rsid w:val="00623EA3"/>
    <w:rsid w:val="006254B8"/>
    <w:rsid w:val="00625A9C"/>
    <w:rsid w:val="00626823"/>
    <w:rsid w:val="006335EF"/>
    <w:rsid w:val="006403E1"/>
    <w:rsid w:val="00640FC1"/>
    <w:rsid w:val="00650241"/>
    <w:rsid w:val="0066051D"/>
    <w:rsid w:val="0067000A"/>
    <w:rsid w:val="00672DA1"/>
    <w:rsid w:val="00682878"/>
    <w:rsid w:val="00687643"/>
    <w:rsid w:val="0069589B"/>
    <w:rsid w:val="006A2E86"/>
    <w:rsid w:val="006A7D15"/>
    <w:rsid w:val="006C6234"/>
    <w:rsid w:val="006D31BB"/>
    <w:rsid w:val="006E4AC9"/>
    <w:rsid w:val="00703898"/>
    <w:rsid w:val="00703D49"/>
    <w:rsid w:val="00712508"/>
    <w:rsid w:val="0072668D"/>
    <w:rsid w:val="007267A2"/>
    <w:rsid w:val="00732CAA"/>
    <w:rsid w:val="00737FA4"/>
    <w:rsid w:val="007770DD"/>
    <w:rsid w:val="00784104"/>
    <w:rsid w:val="0079389E"/>
    <w:rsid w:val="007A1879"/>
    <w:rsid w:val="007B1E3F"/>
    <w:rsid w:val="007C5B28"/>
    <w:rsid w:val="007D125B"/>
    <w:rsid w:val="007D2D9F"/>
    <w:rsid w:val="007D4EDA"/>
    <w:rsid w:val="007D6455"/>
    <w:rsid w:val="007E788A"/>
    <w:rsid w:val="007F7C49"/>
    <w:rsid w:val="0080017B"/>
    <w:rsid w:val="0081096B"/>
    <w:rsid w:val="008119FA"/>
    <w:rsid w:val="0081205F"/>
    <w:rsid w:val="008131AE"/>
    <w:rsid w:val="008353E6"/>
    <w:rsid w:val="00846F85"/>
    <w:rsid w:val="00854516"/>
    <w:rsid w:val="00867764"/>
    <w:rsid w:val="008733F4"/>
    <w:rsid w:val="00877DF9"/>
    <w:rsid w:val="0088735F"/>
    <w:rsid w:val="00896F27"/>
    <w:rsid w:val="008A3311"/>
    <w:rsid w:val="008A3D05"/>
    <w:rsid w:val="008A42E0"/>
    <w:rsid w:val="008B26CE"/>
    <w:rsid w:val="008B38CA"/>
    <w:rsid w:val="008D143B"/>
    <w:rsid w:val="008F31B4"/>
    <w:rsid w:val="008F5823"/>
    <w:rsid w:val="009016AC"/>
    <w:rsid w:val="00902544"/>
    <w:rsid w:val="00914A32"/>
    <w:rsid w:val="0091717F"/>
    <w:rsid w:val="009439CC"/>
    <w:rsid w:val="00946FEE"/>
    <w:rsid w:val="009548B3"/>
    <w:rsid w:val="009670E9"/>
    <w:rsid w:val="00967635"/>
    <w:rsid w:val="009760DE"/>
    <w:rsid w:val="0098386D"/>
    <w:rsid w:val="00992E5D"/>
    <w:rsid w:val="009A1284"/>
    <w:rsid w:val="009A32E4"/>
    <w:rsid w:val="009A6118"/>
    <w:rsid w:val="009A63AC"/>
    <w:rsid w:val="009B2E92"/>
    <w:rsid w:val="009B5619"/>
    <w:rsid w:val="009B7397"/>
    <w:rsid w:val="009C39F5"/>
    <w:rsid w:val="009D3147"/>
    <w:rsid w:val="009E400A"/>
    <w:rsid w:val="009F3CD6"/>
    <w:rsid w:val="00A07DD0"/>
    <w:rsid w:val="00A163CF"/>
    <w:rsid w:val="00A26231"/>
    <w:rsid w:val="00A334D2"/>
    <w:rsid w:val="00A518FC"/>
    <w:rsid w:val="00A52FA9"/>
    <w:rsid w:val="00A5343A"/>
    <w:rsid w:val="00A672CD"/>
    <w:rsid w:val="00A71086"/>
    <w:rsid w:val="00A72D43"/>
    <w:rsid w:val="00A914EC"/>
    <w:rsid w:val="00AB3557"/>
    <w:rsid w:val="00AD0048"/>
    <w:rsid w:val="00AD510A"/>
    <w:rsid w:val="00AD6C64"/>
    <w:rsid w:val="00AE1520"/>
    <w:rsid w:val="00AE44FC"/>
    <w:rsid w:val="00B015BA"/>
    <w:rsid w:val="00B04C4B"/>
    <w:rsid w:val="00B148BA"/>
    <w:rsid w:val="00B20191"/>
    <w:rsid w:val="00B2448D"/>
    <w:rsid w:val="00B24D03"/>
    <w:rsid w:val="00B27B24"/>
    <w:rsid w:val="00B32FD9"/>
    <w:rsid w:val="00B338BF"/>
    <w:rsid w:val="00B35038"/>
    <w:rsid w:val="00B519BB"/>
    <w:rsid w:val="00B577DE"/>
    <w:rsid w:val="00B60522"/>
    <w:rsid w:val="00B66665"/>
    <w:rsid w:val="00B67A04"/>
    <w:rsid w:val="00B71180"/>
    <w:rsid w:val="00B80C12"/>
    <w:rsid w:val="00B846C0"/>
    <w:rsid w:val="00B85AED"/>
    <w:rsid w:val="00BB3C1A"/>
    <w:rsid w:val="00BB7C0B"/>
    <w:rsid w:val="00BD5D51"/>
    <w:rsid w:val="00BE745F"/>
    <w:rsid w:val="00BF524B"/>
    <w:rsid w:val="00C01142"/>
    <w:rsid w:val="00C12274"/>
    <w:rsid w:val="00C148BB"/>
    <w:rsid w:val="00C20C2F"/>
    <w:rsid w:val="00C2551B"/>
    <w:rsid w:val="00C26B78"/>
    <w:rsid w:val="00C27FAB"/>
    <w:rsid w:val="00C3353E"/>
    <w:rsid w:val="00C3389D"/>
    <w:rsid w:val="00C37879"/>
    <w:rsid w:val="00C40219"/>
    <w:rsid w:val="00C4573D"/>
    <w:rsid w:val="00C51831"/>
    <w:rsid w:val="00C526D1"/>
    <w:rsid w:val="00C53880"/>
    <w:rsid w:val="00C57647"/>
    <w:rsid w:val="00CB1368"/>
    <w:rsid w:val="00CB1E0D"/>
    <w:rsid w:val="00CC5D94"/>
    <w:rsid w:val="00CC6F8A"/>
    <w:rsid w:val="00CD37C5"/>
    <w:rsid w:val="00CD7027"/>
    <w:rsid w:val="00CF48EB"/>
    <w:rsid w:val="00CF5E0C"/>
    <w:rsid w:val="00CF6BBE"/>
    <w:rsid w:val="00D02DCF"/>
    <w:rsid w:val="00D03B49"/>
    <w:rsid w:val="00D33091"/>
    <w:rsid w:val="00D40D1E"/>
    <w:rsid w:val="00D45AEF"/>
    <w:rsid w:val="00D55825"/>
    <w:rsid w:val="00D757FD"/>
    <w:rsid w:val="00D76B29"/>
    <w:rsid w:val="00D84EB2"/>
    <w:rsid w:val="00D960B0"/>
    <w:rsid w:val="00DB0A55"/>
    <w:rsid w:val="00DB6623"/>
    <w:rsid w:val="00DB7F5D"/>
    <w:rsid w:val="00DC56B7"/>
    <w:rsid w:val="00DD2F72"/>
    <w:rsid w:val="00E25868"/>
    <w:rsid w:val="00E334DF"/>
    <w:rsid w:val="00E37622"/>
    <w:rsid w:val="00E42584"/>
    <w:rsid w:val="00E449F7"/>
    <w:rsid w:val="00E46797"/>
    <w:rsid w:val="00E610BF"/>
    <w:rsid w:val="00E70759"/>
    <w:rsid w:val="00E73122"/>
    <w:rsid w:val="00E8207E"/>
    <w:rsid w:val="00E9169C"/>
    <w:rsid w:val="00E95F93"/>
    <w:rsid w:val="00EA0F64"/>
    <w:rsid w:val="00EC4F2D"/>
    <w:rsid w:val="00EC7FC6"/>
    <w:rsid w:val="00ED0C1F"/>
    <w:rsid w:val="00ED4821"/>
    <w:rsid w:val="00EE204F"/>
    <w:rsid w:val="00EF3D7B"/>
    <w:rsid w:val="00EF5238"/>
    <w:rsid w:val="00F018B9"/>
    <w:rsid w:val="00F10123"/>
    <w:rsid w:val="00F1220C"/>
    <w:rsid w:val="00F138BC"/>
    <w:rsid w:val="00F2072C"/>
    <w:rsid w:val="00F35C4C"/>
    <w:rsid w:val="00F35CB0"/>
    <w:rsid w:val="00F523D0"/>
    <w:rsid w:val="00F641B0"/>
    <w:rsid w:val="00F7528F"/>
    <w:rsid w:val="00F930C3"/>
    <w:rsid w:val="00FA3E5E"/>
    <w:rsid w:val="00FB00B8"/>
    <w:rsid w:val="00FC27F5"/>
    <w:rsid w:val="00FC635F"/>
    <w:rsid w:val="00FD68B4"/>
    <w:rsid w:val="00FE09C0"/>
    <w:rsid w:val="00FE7649"/>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semiHidden/>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semiHidden/>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9439CC"/>
  </w:style>
  <w:style w:type="table" w:customStyle="1" w:styleId="TableNormal1">
    <w:name w:val="Table Normal1"/>
    <w:uiPriority w:val="2"/>
    <w:semiHidden/>
    <w:unhideWhenUsed/>
    <w:qFormat/>
    <w:rsid w:val="0051514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514B"/>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86A7-2D9E-4FC5-9A5F-D4078AC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42</Pages>
  <Words>15322</Words>
  <Characters>87337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279</cp:revision>
  <cp:lastPrinted>2019-03-19T05:10:00Z</cp:lastPrinted>
  <dcterms:created xsi:type="dcterms:W3CDTF">2015-11-17T05:09:00Z</dcterms:created>
  <dcterms:modified xsi:type="dcterms:W3CDTF">2022-11-17T05:22:00Z</dcterms:modified>
</cp:coreProperties>
</file>